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5A14E" w14:textId="09A45C3F" w:rsidR="00CB4148" w:rsidRDefault="00534170" w:rsidP="00CB4148">
      <w:pPr>
        <w:jc w:val="both"/>
      </w:pPr>
      <w:r>
        <w:rPr>
          <w:noProof/>
        </w:rPr>
        <w:drawing>
          <wp:inline distT="0" distB="0" distL="0" distR="0" wp14:anchorId="6F3A3246" wp14:editId="19E17A6A">
            <wp:extent cx="5891530" cy="8170769"/>
            <wp:effectExtent l="0" t="0" r="0" b="1905"/>
            <wp:docPr id="1" name="Рисунок 1" descr="C:\Users\user\Pictures\2023-09-15\Программа вводного инструктажа по ГО и 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5\Программа вводного инструктажа по ГО и Ч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817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EC2D" w14:textId="77777777" w:rsidR="00534170" w:rsidRDefault="009B2EE0" w:rsidP="00AE79D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323E7C2" w14:textId="77777777" w:rsidR="00534170" w:rsidRDefault="00534170" w:rsidP="00AE79DA">
      <w:pPr>
        <w:jc w:val="both"/>
        <w:rPr>
          <w:color w:val="000000" w:themeColor="text1"/>
        </w:rPr>
      </w:pPr>
    </w:p>
    <w:p w14:paraId="737EEE9E" w14:textId="77777777" w:rsidR="00534170" w:rsidRDefault="00534170" w:rsidP="00AE79DA">
      <w:pPr>
        <w:jc w:val="both"/>
        <w:rPr>
          <w:color w:val="000000" w:themeColor="text1"/>
        </w:rPr>
      </w:pPr>
    </w:p>
    <w:p w14:paraId="67951EE1" w14:textId="77777777" w:rsidR="00534170" w:rsidRDefault="00534170" w:rsidP="00AE79DA">
      <w:pPr>
        <w:jc w:val="both"/>
        <w:rPr>
          <w:color w:val="000000" w:themeColor="text1"/>
        </w:rPr>
      </w:pPr>
    </w:p>
    <w:p w14:paraId="5ECE84C3" w14:textId="77777777" w:rsidR="00534170" w:rsidRDefault="00534170" w:rsidP="00AE79DA">
      <w:pPr>
        <w:jc w:val="both"/>
        <w:rPr>
          <w:color w:val="000000" w:themeColor="text1"/>
        </w:rPr>
      </w:pPr>
    </w:p>
    <w:p w14:paraId="33C823AD" w14:textId="77777777" w:rsidR="00534170" w:rsidRDefault="00534170" w:rsidP="00AE79DA">
      <w:pPr>
        <w:jc w:val="both"/>
        <w:rPr>
          <w:color w:val="000000" w:themeColor="text1"/>
        </w:rPr>
      </w:pPr>
    </w:p>
    <w:p w14:paraId="200D80D6" w14:textId="77777777" w:rsidR="00534170" w:rsidRDefault="00534170" w:rsidP="00AE79DA">
      <w:pPr>
        <w:jc w:val="both"/>
        <w:rPr>
          <w:color w:val="000000" w:themeColor="text1"/>
        </w:rPr>
      </w:pPr>
    </w:p>
    <w:p w14:paraId="4114552E" w14:textId="77777777" w:rsidR="00534170" w:rsidRDefault="00534170" w:rsidP="00AE79DA">
      <w:pPr>
        <w:jc w:val="both"/>
        <w:rPr>
          <w:color w:val="000000" w:themeColor="text1"/>
        </w:rPr>
      </w:pPr>
    </w:p>
    <w:p w14:paraId="21745F56" w14:textId="77777777" w:rsidR="00534170" w:rsidRPr="00534170" w:rsidRDefault="00534170" w:rsidP="00534170">
      <w:pPr>
        <w:shd w:val="clear" w:color="auto" w:fill="FFFFFF"/>
        <w:ind w:left="-142"/>
        <w:jc w:val="center"/>
        <w:rPr>
          <w:sz w:val="22"/>
          <w:szCs w:val="28"/>
        </w:rPr>
      </w:pPr>
      <w:r w:rsidRPr="00534170">
        <w:rPr>
          <w:sz w:val="22"/>
          <w:szCs w:val="28"/>
        </w:rPr>
        <w:lastRenderedPageBreak/>
        <w:t>Муниципальное бюджетное учреждение дополнительного образования</w:t>
      </w:r>
    </w:p>
    <w:p w14:paraId="087A214A" w14:textId="77777777" w:rsidR="00534170" w:rsidRPr="00534170" w:rsidRDefault="00534170" w:rsidP="00534170">
      <w:pPr>
        <w:shd w:val="clear" w:color="auto" w:fill="FFFFFF"/>
        <w:ind w:left="-142"/>
        <w:jc w:val="center"/>
        <w:rPr>
          <w:sz w:val="22"/>
          <w:szCs w:val="28"/>
        </w:rPr>
      </w:pPr>
      <w:r w:rsidRPr="00534170">
        <w:rPr>
          <w:sz w:val="22"/>
          <w:szCs w:val="28"/>
        </w:rPr>
        <w:t xml:space="preserve">«Спортивная школа олимпийского резерва по настольному теннису имени А.С. Николаева» </w:t>
      </w:r>
    </w:p>
    <w:p w14:paraId="505BCC74" w14:textId="77777777" w:rsidR="00534170" w:rsidRPr="00534170" w:rsidRDefault="00534170" w:rsidP="00534170">
      <w:pPr>
        <w:shd w:val="clear" w:color="auto" w:fill="FFFFFF"/>
        <w:ind w:left="-142"/>
        <w:jc w:val="center"/>
        <w:rPr>
          <w:sz w:val="22"/>
          <w:szCs w:val="28"/>
        </w:rPr>
      </w:pPr>
      <w:r w:rsidRPr="00534170">
        <w:rPr>
          <w:sz w:val="22"/>
          <w:szCs w:val="28"/>
        </w:rPr>
        <w:t>Сорочинского городског</w:t>
      </w:r>
      <w:bookmarkStart w:id="0" w:name="_GoBack"/>
      <w:bookmarkEnd w:id="0"/>
      <w:r w:rsidRPr="00534170">
        <w:rPr>
          <w:sz w:val="22"/>
          <w:szCs w:val="28"/>
        </w:rPr>
        <w:t>о округа Оренбургской области</w:t>
      </w:r>
    </w:p>
    <w:p w14:paraId="6CBF5D4C" w14:textId="77777777" w:rsidR="00534170" w:rsidRPr="00AA793A" w:rsidRDefault="00534170" w:rsidP="00534170">
      <w:pPr>
        <w:shd w:val="clear" w:color="auto" w:fill="FFFFFF"/>
        <w:spacing w:line="245" w:lineRule="exact"/>
        <w:jc w:val="center"/>
        <w:rPr>
          <w:szCs w:val="28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835"/>
      </w:tblGrid>
      <w:tr w:rsidR="00534170" w:rsidRPr="00AA793A" w14:paraId="09055560" w14:textId="77777777" w:rsidTr="009C6A27">
        <w:tc>
          <w:tcPr>
            <w:tcW w:w="5104" w:type="dxa"/>
          </w:tcPr>
          <w:p w14:paraId="44DD161A" w14:textId="77777777" w:rsidR="00534170" w:rsidRDefault="00534170" w:rsidP="009C6A2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СОГЛАСОВАНО</w:t>
            </w:r>
          </w:p>
          <w:p w14:paraId="046B20AD" w14:textId="6BEA8182" w:rsidR="00534170" w:rsidRPr="00AA793A" w:rsidRDefault="00534170" w:rsidP="009C6A2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Представитель работников</w:t>
            </w:r>
            <w:r w:rsidRPr="00AA793A">
              <w:rPr>
                <w:color w:val="000000"/>
                <w:szCs w:val="28"/>
              </w:rPr>
              <w:t xml:space="preserve"> МБУДО</w:t>
            </w:r>
          </w:p>
          <w:p w14:paraId="1CD14E43" w14:textId="77777777" w:rsidR="00534170" w:rsidRPr="00AA793A" w:rsidRDefault="00534170" w:rsidP="009C6A2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A793A">
              <w:rPr>
                <w:color w:val="000000"/>
                <w:szCs w:val="28"/>
              </w:rPr>
              <w:t xml:space="preserve"> «СШОР по настольному теннису </w:t>
            </w:r>
          </w:p>
          <w:p w14:paraId="24B429C6" w14:textId="77777777" w:rsidR="00534170" w:rsidRPr="00AA793A" w:rsidRDefault="00534170" w:rsidP="009C6A2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A793A">
              <w:rPr>
                <w:color w:val="000000"/>
                <w:szCs w:val="28"/>
              </w:rPr>
              <w:t>имени А.С. Николаева»</w:t>
            </w:r>
          </w:p>
          <w:p w14:paraId="2EB344B5" w14:textId="4588ACFF" w:rsidR="00534170" w:rsidRPr="00AA793A" w:rsidRDefault="00534170" w:rsidP="009C6A2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 Кшняйкина О.А.</w:t>
            </w:r>
          </w:p>
          <w:p w14:paraId="2E5F9AF0" w14:textId="1F32419C" w:rsidR="00534170" w:rsidRPr="00AA793A" w:rsidRDefault="00534170" w:rsidP="009C6A2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A793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0.02.</w:t>
            </w:r>
            <w:r w:rsidRPr="00AA793A">
              <w:rPr>
                <w:color w:val="000000"/>
                <w:szCs w:val="28"/>
              </w:rPr>
              <w:t>2023 г.</w:t>
            </w:r>
          </w:p>
          <w:p w14:paraId="24C7B218" w14:textId="77777777" w:rsidR="00534170" w:rsidRPr="00AA793A" w:rsidRDefault="00534170" w:rsidP="009C6A27">
            <w:pPr>
              <w:spacing w:line="245" w:lineRule="exact"/>
              <w:rPr>
                <w:szCs w:val="28"/>
              </w:rPr>
            </w:pPr>
          </w:p>
        </w:tc>
        <w:tc>
          <w:tcPr>
            <w:tcW w:w="4962" w:type="dxa"/>
          </w:tcPr>
          <w:p w14:paraId="1C081272" w14:textId="77777777" w:rsidR="00534170" w:rsidRPr="00AA793A" w:rsidRDefault="00534170" w:rsidP="009C6A27">
            <w:pPr>
              <w:jc w:val="right"/>
              <w:rPr>
                <w:bCs/>
                <w:szCs w:val="28"/>
              </w:rPr>
            </w:pPr>
            <w:r w:rsidRPr="00AA793A">
              <w:rPr>
                <w:szCs w:val="28"/>
              </w:rPr>
              <w:t xml:space="preserve">УТВЕРЖДАЮ                                                                     Директор МБУДО « СШОР                                                                                 </w:t>
            </w:r>
            <w:r w:rsidRPr="00AA793A">
              <w:rPr>
                <w:bCs/>
                <w:szCs w:val="28"/>
              </w:rPr>
              <w:t xml:space="preserve">по настольному теннису </w:t>
            </w:r>
          </w:p>
          <w:p w14:paraId="7CB85D14" w14:textId="77777777" w:rsidR="00534170" w:rsidRPr="00AA793A" w:rsidRDefault="00534170" w:rsidP="009C6A27">
            <w:pPr>
              <w:jc w:val="right"/>
              <w:rPr>
                <w:b/>
                <w:bCs/>
                <w:szCs w:val="28"/>
              </w:rPr>
            </w:pPr>
            <w:r w:rsidRPr="00AA793A">
              <w:rPr>
                <w:bCs/>
                <w:szCs w:val="28"/>
              </w:rPr>
              <w:t>имени А.С. Николаева»</w:t>
            </w:r>
            <w:r w:rsidRPr="00AA793A">
              <w:rPr>
                <w:color w:val="000000"/>
                <w:szCs w:val="28"/>
              </w:rPr>
              <w:t xml:space="preserve">                                                                         </w:t>
            </w:r>
            <w:r w:rsidRPr="00AA793A">
              <w:rPr>
                <w:szCs w:val="28"/>
              </w:rPr>
              <w:t>______________ Н.А. Шагалина</w:t>
            </w:r>
          </w:p>
          <w:p w14:paraId="47D7B4E9" w14:textId="005574FF" w:rsidR="00534170" w:rsidRPr="00AA793A" w:rsidRDefault="00534170" w:rsidP="009C6A27">
            <w:pPr>
              <w:jc w:val="right"/>
              <w:rPr>
                <w:szCs w:val="28"/>
              </w:rPr>
            </w:pPr>
            <w:r w:rsidRPr="00AA793A">
              <w:rPr>
                <w:szCs w:val="28"/>
              </w:rPr>
              <w:t>Приказ №</w:t>
            </w:r>
            <w:r>
              <w:rPr>
                <w:szCs w:val="28"/>
              </w:rPr>
              <w:t>8</w:t>
            </w:r>
            <w:r>
              <w:rPr>
                <w:szCs w:val="28"/>
              </w:rPr>
              <w:t>4   от 10.02.</w:t>
            </w:r>
            <w:r w:rsidRPr="00AA793A">
              <w:rPr>
                <w:szCs w:val="28"/>
              </w:rPr>
              <w:t>2023 г.</w:t>
            </w:r>
          </w:p>
          <w:p w14:paraId="3944372C" w14:textId="77777777" w:rsidR="00534170" w:rsidRPr="00AA793A" w:rsidRDefault="00534170" w:rsidP="009C6A27">
            <w:pPr>
              <w:spacing w:line="245" w:lineRule="exact"/>
              <w:jc w:val="center"/>
              <w:rPr>
                <w:szCs w:val="28"/>
              </w:rPr>
            </w:pPr>
          </w:p>
        </w:tc>
      </w:tr>
    </w:tbl>
    <w:p w14:paraId="2CA8F4CE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B1664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3A34A8" wp14:editId="2C02E973">
            <wp:simplePos x="0" y="0"/>
            <wp:positionH relativeFrom="column">
              <wp:posOffset>3308985</wp:posOffset>
            </wp:positionH>
            <wp:positionV relativeFrom="paragraph">
              <wp:posOffset>154940</wp:posOffset>
            </wp:positionV>
            <wp:extent cx="2988310" cy="1192530"/>
            <wp:effectExtent l="0" t="0" r="0" b="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44DC3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</w:rPr>
      </w:pPr>
    </w:p>
    <w:p w14:paraId="4DE82441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5DC3B976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38AEDAA1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27062882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324CCAC9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470C4667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3CF5BEE6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0744CD8B" w14:textId="77777777" w:rsidR="00534170" w:rsidRP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Cs w:val="32"/>
        </w:rPr>
      </w:pPr>
      <w:r w:rsidRPr="00534170">
        <w:rPr>
          <w:b/>
          <w:bCs/>
          <w:szCs w:val="32"/>
        </w:rPr>
        <w:t xml:space="preserve">ПРОГРАММА </w:t>
      </w:r>
    </w:p>
    <w:p w14:paraId="3AA96375" w14:textId="758DF355" w:rsidR="00534170" w:rsidRP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Cs w:val="32"/>
        </w:rPr>
      </w:pPr>
      <w:r w:rsidRPr="00534170">
        <w:rPr>
          <w:b/>
          <w:bCs/>
          <w:szCs w:val="32"/>
        </w:rPr>
        <w:t>ВВОДНОГО ИНСТРУКТАЖА</w:t>
      </w:r>
    </w:p>
    <w:p w14:paraId="61BCF9AA" w14:textId="4C9336CD" w:rsidR="00534170" w:rsidRP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Cs w:val="32"/>
        </w:rPr>
      </w:pPr>
      <w:r w:rsidRPr="00534170">
        <w:rPr>
          <w:b/>
          <w:bCs/>
          <w:szCs w:val="32"/>
        </w:rPr>
        <w:t>ПО ГО И ЧС</w:t>
      </w:r>
    </w:p>
    <w:p w14:paraId="075A48F1" w14:textId="77777777" w:rsidR="00534170" w:rsidRP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Cs w:val="32"/>
        </w:rPr>
      </w:pPr>
      <w:r w:rsidRPr="00534170">
        <w:rPr>
          <w:b/>
          <w:bCs/>
          <w:szCs w:val="32"/>
        </w:rPr>
        <w:t xml:space="preserve">В МБУДО «СШОР по настольному теннису </w:t>
      </w:r>
    </w:p>
    <w:p w14:paraId="31029ECF" w14:textId="2DAD0AC9" w:rsidR="00534170" w:rsidRP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Cs w:val="32"/>
        </w:rPr>
      </w:pPr>
      <w:r w:rsidRPr="00534170">
        <w:rPr>
          <w:b/>
          <w:bCs/>
          <w:szCs w:val="32"/>
        </w:rPr>
        <w:t>имени А.С. Николаева»</w:t>
      </w:r>
    </w:p>
    <w:p w14:paraId="0F595A8C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71F35492" w14:textId="77777777" w:rsidR="00534170" w:rsidRDefault="00534170" w:rsidP="00534170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372AE3DE" w14:textId="77777777" w:rsidR="00534170" w:rsidRDefault="00534170" w:rsidP="00534170">
      <w:pPr>
        <w:shd w:val="clear" w:color="auto" w:fill="FFFFFF"/>
        <w:jc w:val="center"/>
      </w:pPr>
    </w:p>
    <w:p w14:paraId="03749484" w14:textId="77777777" w:rsidR="00534170" w:rsidRDefault="00534170" w:rsidP="00534170">
      <w:pPr>
        <w:shd w:val="clear" w:color="auto" w:fill="FFFFFF"/>
        <w:jc w:val="center"/>
      </w:pPr>
    </w:p>
    <w:p w14:paraId="2A724FC4" w14:textId="77777777" w:rsidR="00534170" w:rsidRDefault="00534170" w:rsidP="00534170">
      <w:pPr>
        <w:shd w:val="clear" w:color="auto" w:fill="FFFFFF"/>
        <w:jc w:val="center"/>
      </w:pPr>
    </w:p>
    <w:p w14:paraId="7E6AD470" w14:textId="77777777" w:rsidR="00534170" w:rsidRDefault="00534170" w:rsidP="00534170">
      <w:pPr>
        <w:shd w:val="clear" w:color="auto" w:fill="FFFFFF"/>
        <w:jc w:val="center"/>
      </w:pPr>
    </w:p>
    <w:p w14:paraId="6364BC67" w14:textId="77777777" w:rsidR="00534170" w:rsidRDefault="00534170" w:rsidP="00534170">
      <w:pPr>
        <w:shd w:val="clear" w:color="auto" w:fill="FFFFFF"/>
        <w:jc w:val="center"/>
      </w:pPr>
    </w:p>
    <w:p w14:paraId="2A9CB507" w14:textId="77777777" w:rsidR="00534170" w:rsidRDefault="00534170" w:rsidP="00534170">
      <w:pPr>
        <w:shd w:val="clear" w:color="auto" w:fill="FFFFFF"/>
        <w:jc w:val="center"/>
      </w:pPr>
    </w:p>
    <w:p w14:paraId="58D99FD0" w14:textId="77777777" w:rsidR="00534170" w:rsidRDefault="00534170" w:rsidP="00534170">
      <w:pPr>
        <w:shd w:val="clear" w:color="auto" w:fill="FFFFFF"/>
        <w:jc w:val="center"/>
      </w:pPr>
    </w:p>
    <w:p w14:paraId="2FD4D956" w14:textId="77777777" w:rsidR="00534170" w:rsidRDefault="00534170" w:rsidP="00534170">
      <w:pPr>
        <w:shd w:val="clear" w:color="auto" w:fill="FFFFFF"/>
        <w:jc w:val="center"/>
      </w:pPr>
    </w:p>
    <w:p w14:paraId="13A28BDD" w14:textId="77777777" w:rsidR="00534170" w:rsidRDefault="00534170" w:rsidP="00534170">
      <w:pPr>
        <w:shd w:val="clear" w:color="auto" w:fill="FFFFFF"/>
        <w:jc w:val="center"/>
      </w:pPr>
    </w:p>
    <w:p w14:paraId="5DDC6C09" w14:textId="77777777" w:rsidR="00534170" w:rsidRDefault="00534170" w:rsidP="00534170">
      <w:pPr>
        <w:shd w:val="clear" w:color="auto" w:fill="FFFFFF"/>
        <w:jc w:val="center"/>
      </w:pPr>
    </w:p>
    <w:p w14:paraId="6C296B6F" w14:textId="77777777" w:rsidR="00534170" w:rsidRDefault="00534170" w:rsidP="00534170">
      <w:pPr>
        <w:shd w:val="clear" w:color="auto" w:fill="FFFFFF"/>
        <w:jc w:val="center"/>
      </w:pPr>
    </w:p>
    <w:p w14:paraId="0C0B7D2F" w14:textId="77777777" w:rsidR="00534170" w:rsidRDefault="00534170" w:rsidP="00534170">
      <w:pPr>
        <w:shd w:val="clear" w:color="auto" w:fill="FFFFFF"/>
        <w:jc w:val="center"/>
      </w:pPr>
    </w:p>
    <w:p w14:paraId="2FCE314B" w14:textId="77777777" w:rsidR="00534170" w:rsidRDefault="00534170" w:rsidP="00534170">
      <w:pPr>
        <w:shd w:val="clear" w:color="auto" w:fill="FFFFFF"/>
        <w:jc w:val="center"/>
      </w:pPr>
    </w:p>
    <w:p w14:paraId="1445CD16" w14:textId="77777777" w:rsidR="00534170" w:rsidRDefault="00534170" w:rsidP="00534170">
      <w:pPr>
        <w:shd w:val="clear" w:color="auto" w:fill="FFFFFF"/>
        <w:jc w:val="center"/>
      </w:pPr>
    </w:p>
    <w:p w14:paraId="54D9795E" w14:textId="77777777" w:rsidR="00534170" w:rsidRDefault="00534170" w:rsidP="00534170">
      <w:pPr>
        <w:shd w:val="clear" w:color="auto" w:fill="FFFFFF"/>
        <w:jc w:val="center"/>
      </w:pPr>
    </w:p>
    <w:p w14:paraId="3611E3B7" w14:textId="77777777" w:rsidR="00534170" w:rsidRDefault="00534170" w:rsidP="00534170">
      <w:pPr>
        <w:shd w:val="clear" w:color="auto" w:fill="FFFFFF"/>
        <w:jc w:val="center"/>
      </w:pPr>
    </w:p>
    <w:p w14:paraId="6759B1C7" w14:textId="77777777" w:rsidR="00534170" w:rsidRDefault="00534170" w:rsidP="00534170">
      <w:pPr>
        <w:shd w:val="clear" w:color="auto" w:fill="FFFFFF"/>
        <w:jc w:val="center"/>
      </w:pPr>
    </w:p>
    <w:p w14:paraId="77061860" w14:textId="77777777" w:rsidR="00534170" w:rsidRDefault="00534170" w:rsidP="00534170">
      <w:pPr>
        <w:shd w:val="clear" w:color="auto" w:fill="FFFFFF"/>
        <w:jc w:val="center"/>
      </w:pPr>
    </w:p>
    <w:p w14:paraId="3FE20918" w14:textId="012F3860" w:rsidR="00534170" w:rsidRDefault="00534170" w:rsidP="00534170">
      <w:pPr>
        <w:shd w:val="clear" w:color="auto" w:fill="FFFFFF"/>
      </w:pPr>
      <w:r>
        <w:t xml:space="preserve">Принято на общем собрании работников </w:t>
      </w:r>
    </w:p>
    <w:p w14:paraId="3DD07542" w14:textId="38269CCB" w:rsidR="00534170" w:rsidRDefault="00534170" w:rsidP="00534170">
      <w:pPr>
        <w:shd w:val="clear" w:color="auto" w:fill="FFFFFF"/>
      </w:pPr>
      <w:r>
        <w:t>Протокол № 02 от 02.02.2023г.</w:t>
      </w:r>
    </w:p>
    <w:p w14:paraId="5D83BF0D" w14:textId="77777777" w:rsidR="00534170" w:rsidRDefault="00534170" w:rsidP="00534170">
      <w:pPr>
        <w:shd w:val="clear" w:color="auto" w:fill="FFFFFF"/>
        <w:jc w:val="center"/>
      </w:pPr>
    </w:p>
    <w:p w14:paraId="22452DB1" w14:textId="77777777" w:rsidR="00534170" w:rsidRDefault="00534170" w:rsidP="00534170">
      <w:pPr>
        <w:shd w:val="clear" w:color="auto" w:fill="FFFFFF"/>
        <w:jc w:val="center"/>
      </w:pPr>
    </w:p>
    <w:p w14:paraId="52F69C37" w14:textId="77777777" w:rsidR="00534170" w:rsidRDefault="00534170" w:rsidP="00534170">
      <w:pPr>
        <w:shd w:val="clear" w:color="auto" w:fill="FFFFFF"/>
        <w:jc w:val="center"/>
      </w:pPr>
    </w:p>
    <w:p w14:paraId="59D3DDAB" w14:textId="77777777" w:rsidR="00534170" w:rsidRDefault="00534170" w:rsidP="00534170">
      <w:pPr>
        <w:shd w:val="clear" w:color="auto" w:fill="FFFFFF"/>
      </w:pPr>
    </w:p>
    <w:p w14:paraId="2FEBD458" w14:textId="77777777" w:rsidR="00534170" w:rsidRPr="00EF5B2E" w:rsidRDefault="00534170" w:rsidP="00534170">
      <w:pPr>
        <w:shd w:val="clear" w:color="auto" w:fill="FFFFFF"/>
      </w:pPr>
    </w:p>
    <w:p w14:paraId="053E0B0A" w14:textId="77777777" w:rsidR="00534170" w:rsidRDefault="00534170" w:rsidP="00534170">
      <w:pPr>
        <w:jc w:val="center"/>
        <w:outlineLvl w:val="2"/>
        <w:rPr>
          <w:b/>
          <w:bCs/>
        </w:rPr>
      </w:pPr>
    </w:p>
    <w:p w14:paraId="0E69F100" w14:textId="026E78FB" w:rsidR="0062335D" w:rsidRPr="00AE79DA" w:rsidRDefault="009B2EE0" w:rsidP="00AE79D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proofErr w:type="gramStart"/>
      <w:r w:rsidR="00CB4148" w:rsidRPr="00570EF4">
        <w:rPr>
          <w:color w:val="000000" w:themeColor="text1"/>
        </w:rPr>
        <w:t xml:space="preserve">Программа разработана с учетом требований </w:t>
      </w:r>
      <w:r w:rsidR="00570EF4" w:rsidRPr="00570EF4">
        <w:rPr>
          <w:color w:val="000000" w:themeColor="text1"/>
          <w:shd w:val="clear" w:color="auto" w:fill="FFFFFF"/>
        </w:rPr>
        <w:t xml:space="preserve">Федерального закона № 28-ФЗ "О гражданской обороне", "Положения о подготовке населения в области гражданской обороны", утвержденного Постановлением Правительства РФ № 841 от 02.11.2000 N 841, "Положением о гражданской обороне в Российской Федерации", утвержденного Постановлением Правительства РФ № 804 от 26.11.2007, </w:t>
      </w:r>
      <w:r w:rsidR="00570EF4" w:rsidRPr="00570EF4">
        <w:rPr>
          <w:bCs/>
          <w:color w:val="000000" w:themeColor="text1"/>
          <w:shd w:val="clear" w:color="auto" w:fill="FFFFFF"/>
        </w:rPr>
        <w:t>Письма МЧС России № 11-7-605 от 27.02.2020 "О примерном порядке реализации вводного инструктажа по ГО".</w:t>
      </w:r>
      <w:proofErr w:type="gramEnd"/>
    </w:p>
    <w:p w14:paraId="114F414E" w14:textId="77777777" w:rsidR="00E21969" w:rsidRDefault="00E21969" w:rsidP="00841774">
      <w:pPr>
        <w:jc w:val="both"/>
      </w:pPr>
    </w:p>
    <w:tbl>
      <w:tblPr>
        <w:tblW w:w="955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7915"/>
        <w:gridCol w:w="969"/>
      </w:tblGrid>
      <w:tr w:rsidR="001B725D" w14:paraId="00651DED" w14:textId="77777777" w:rsidTr="001F76D0">
        <w:trPr>
          <w:trHeight w:val="294"/>
        </w:trPr>
        <w:tc>
          <w:tcPr>
            <w:tcW w:w="670" w:type="dxa"/>
          </w:tcPr>
          <w:p w14:paraId="2888F892" w14:textId="77777777" w:rsidR="000D079D" w:rsidRPr="0062335D" w:rsidRDefault="000D079D" w:rsidP="003E7916">
            <w:pPr>
              <w:pStyle w:val="aligncenter"/>
              <w:shd w:val="clear" w:color="auto" w:fill="FFFFFF"/>
              <w:spacing w:before="210" w:after="0" w:line="450" w:lineRule="atLeast"/>
              <w:jc w:val="center"/>
              <w:outlineLvl w:val="1"/>
              <w:rPr>
                <w:bCs/>
                <w:color w:val="000000"/>
                <w:kern w:val="36"/>
                <w:sz w:val="20"/>
                <w:szCs w:val="20"/>
              </w:rPr>
            </w:pPr>
            <w:r w:rsidRPr="0062335D">
              <w:rPr>
                <w:bCs/>
                <w:color w:val="000000"/>
                <w:kern w:val="36"/>
                <w:sz w:val="20"/>
                <w:szCs w:val="20"/>
              </w:rPr>
              <w:t>№</w:t>
            </w:r>
          </w:p>
        </w:tc>
        <w:tc>
          <w:tcPr>
            <w:tcW w:w="7915" w:type="dxa"/>
          </w:tcPr>
          <w:p w14:paraId="29B4CB76" w14:textId="77777777" w:rsidR="000D079D" w:rsidRPr="00570EF4" w:rsidRDefault="00570EF4" w:rsidP="003E7916">
            <w:pPr>
              <w:pStyle w:val="aligncenter"/>
              <w:shd w:val="clear" w:color="auto" w:fill="FFFFFF"/>
              <w:spacing w:before="210" w:after="0" w:line="450" w:lineRule="atLeast"/>
              <w:jc w:val="center"/>
              <w:outlineLvl w:val="1"/>
              <w:rPr>
                <w:b/>
                <w:bCs/>
                <w:color w:val="000000"/>
                <w:kern w:val="36"/>
                <w:sz w:val="26"/>
                <w:szCs w:val="26"/>
              </w:rPr>
            </w:pPr>
            <w:r w:rsidRPr="00570EF4">
              <w:rPr>
                <w:b/>
                <w:bCs/>
                <w:color w:val="000000"/>
                <w:kern w:val="36"/>
                <w:sz w:val="26"/>
                <w:szCs w:val="26"/>
              </w:rPr>
              <w:t>Т</w:t>
            </w:r>
            <w:r w:rsidR="000D079D" w:rsidRPr="00570EF4">
              <w:rPr>
                <w:b/>
                <w:bCs/>
                <w:color w:val="000000"/>
                <w:kern w:val="36"/>
                <w:sz w:val="26"/>
                <w:szCs w:val="26"/>
              </w:rPr>
              <w:t xml:space="preserve">емы и содержание программы </w:t>
            </w:r>
            <w:r w:rsidRPr="00570EF4">
              <w:rPr>
                <w:b/>
                <w:bCs/>
                <w:color w:val="000000"/>
                <w:kern w:val="36"/>
                <w:sz w:val="26"/>
                <w:szCs w:val="26"/>
              </w:rPr>
              <w:t xml:space="preserve">вводного </w:t>
            </w:r>
            <w:r w:rsidR="000D079D" w:rsidRPr="00570EF4">
              <w:rPr>
                <w:b/>
                <w:bCs/>
                <w:color w:val="000000"/>
                <w:kern w:val="36"/>
                <w:sz w:val="26"/>
                <w:szCs w:val="26"/>
              </w:rPr>
              <w:t>инструктажа</w:t>
            </w:r>
            <w:r w:rsidRPr="00570EF4">
              <w:rPr>
                <w:b/>
                <w:bCs/>
                <w:color w:val="000000"/>
                <w:kern w:val="36"/>
                <w:sz w:val="26"/>
                <w:szCs w:val="26"/>
              </w:rPr>
              <w:t xml:space="preserve"> по ГО</w:t>
            </w:r>
          </w:p>
        </w:tc>
        <w:tc>
          <w:tcPr>
            <w:tcW w:w="969" w:type="dxa"/>
          </w:tcPr>
          <w:p w14:paraId="17EE4037" w14:textId="77777777" w:rsidR="000D079D" w:rsidRPr="00B502E1" w:rsidRDefault="001B725D" w:rsidP="000D079D">
            <w:pPr>
              <w:pStyle w:val="aligncenter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bCs/>
                <w:color w:val="000000"/>
                <w:kern w:val="36"/>
                <w:sz w:val="16"/>
                <w:szCs w:val="16"/>
              </w:rPr>
              <w:t>продолжит</w:t>
            </w:r>
          </w:p>
          <w:p w14:paraId="2A22495C" w14:textId="77777777" w:rsidR="000D079D" w:rsidRPr="001B725D" w:rsidRDefault="001B725D" w:rsidP="000D079D">
            <w:pPr>
              <w:pStyle w:val="aligncenter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(</w:t>
            </w:r>
            <w:r w:rsidR="000D079D" w:rsidRPr="001B725D">
              <w:rPr>
                <w:bCs/>
                <w:color w:val="000000"/>
                <w:kern w:val="36"/>
                <w:sz w:val="20"/>
                <w:szCs w:val="20"/>
              </w:rPr>
              <w:t>минут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)</w:t>
            </w:r>
          </w:p>
        </w:tc>
      </w:tr>
      <w:tr w:rsidR="001B725D" w14:paraId="12CCC907" w14:textId="77777777" w:rsidTr="001F76D0">
        <w:trPr>
          <w:trHeight w:val="238"/>
        </w:trPr>
        <w:tc>
          <w:tcPr>
            <w:tcW w:w="670" w:type="dxa"/>
          </w:tcPr>
          <w:p w14:paraId="4239B5DC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I</w:t>
            </w:r>
          </w:p>
        </w:tc>
        <w:tc>
          <w:tcPr>
            <w:tcW w:w="7915" w:type="dxa"/>
          </w:tcPr>
          <w:p w14:paraId="3B028B92" w14:textId="77777777" w:rsidR="000D079D" w:rsidRPr="00AE79DA" w:rsidRDefault="00AE79DA" w:rsidP="00AE79DA">
            <w:r>
              <w:rPr>
                <w:color w:val="000000"/>
                <w:shd w:val="clear" w:color="auto" w:fill="FFFFFF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организации.</w:t>
            </w:r>
          </w:p>
        </w:tc>
        <w:tc>
          <w:tcPr>
            <w:tcW w:w="969" w:type="dxa"/>
          </w:tcPr>
          <w:p w14:paraId="6BB12F50" w14:textId="77777777" w:rsidR="00B502E1" w:rsidRPr="001B725D" w:rsidRDefault="00B502E1" w:rsidP="000D079D">
            <w:pPr>
              <w:rPr>
                <w:color w:val="000000" w:themeColor="text1"/>
              </w:rPr>
            </w:pPr>
          </w:p>
          <w:p w14:paraId="0770F0A6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5-15</w:t>
            </w:r>
          </w:p>
        </w:tc>
      </w:tr>
      <w:tr w:rsidR="001B725D" w14:paraId="4A9A609D" w14:textId="77777777" w:rsidTr="001F76D0">
        <w:trPr>
          <w:trHeight w:val="257"/>
        </w:trPr>
        <w:tc>
          <w:tcPr>
            <w:tcW w:w="670" w:type="dxa"/>
          </w:tcPr>
          <w:p w14:paraId="5548D846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II</w:t>
            </w:r>
          </w:p>
        </w:tc>
        <w:tc>
          <w:tcPr>
            <w:tcW w:w="7915" w:type="dxa"/>
          </w:tcPr>
          <w:p w14:paraId="669DE140" w14:textId="7584936D" w:rsidR="000D079D" w:rsidRPr="001F76D0" w:rsidRDefault="001F76D0" w:rsidP="001F76D0">
            <w:r>
              <w:rPr>
                <w:color w:val="000000"/>
                <w:shd w:val="clear" w:color="auto" w:fill="FFFFFF"/>
              </w:rPr>
              <w:t xml:space="preserve">Наиболее характерные ЧС природного и техногенного характера, которые могут возникнуть в районе расположения </w:t>
            </w:r>
            <w:r w:rsidR="009B2EE0">
              <w:rPr>
                <w:color w:val="000000" w:themeColor="text1"/>
                <w:shd w:val="clear" w:color="auto" w:fill="FFFFFF"/>
              </w:rPr>
              <w:t>Учреждения</w:t>
            </w:r>
            <w:r>
              <w:rPr>
                <w:color w:val="000000"/>
                <w:shd w:val="clear" w:color="auto" w:fill="FFFFFF"/>
              </w:rPr>
              <w:t xml:space="preserve"> и опасности, присущие этим ЧС.</w:t>
            </w:r>
          </w:p>
        </w:tc>
        <w:tc>
          <w:tcPr>
            <w:tcW w:w="969" w:type="dxa"/>
          </w:tcPr>
          <w:p w14:paraId="51D73CB3" w14:textId="77777777" w:rsidR="000D079D" w:rsidRPr="001B725D" w:rsidRDefault="000D079D">
            <w:pPr>
              <w:rPr>
                <w:color w:val="000000" w:themeColor="text1"/>
              </w:rPr>
            </w:pPr>
          </w:p>
          <w:p w14:paraId="494080CF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5-20</w:t>
            </w:r>
          </w:p>
        </w:tc>
      </w:tr>
      <w:tr w:rsidR="001B725D" w14:paraId="5F40C64C" w14:textId="77777777" w:rsidTr="001F76D0">
        <w:trPr>
          <w:trHeight w:val="257"/>
        </w:trPr>
        <w:tc>
          <w:tcPr>
            <w:tcW w:w="670" w:type="dxa"/>
          </w:tcPr>
          <w:p w14:paraId="1F793197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III</w:t>
            </w:r>
          </w:p>
        </w:tc>
        <w:tc>
          <w:tcPr>
            <w:tcW w:w="7915" w:type="dxa"/>
          </w:tcPr>
          <w:p w14:paraId="07703D6F" w14:textId="45D45F50" w:rsidR="000D079D" w:rsidRPr="001F76D0" w:rsidRDefault="001F76D0" w:rsidP="001F76D0">
            <w:r>
              <w:rPr>
                <w:color w:val="000000"/>
                <w:shd w:val="clear" w:color="auto" w:fill="FFFFFF"/>
              </w:rPr>
              <w:t xml:space="preserve">Принятые в </w:t>
            </w:r>
            <w:r w:rsidR="009B2EE0">
              <w:rPr>
                <w:color w:val="000000" w:themeColor="text1"/>
                <w:shd w:val="clear" w:color="auto" w:fill="FFFFFF"/>
              </w:rPr>
              <w:t>Учреждении</w:t>
            </w:r>
            <w:r>
              <w:rPr>
                <w:color w:val="000000"/>
                <w:shd w:val="clear" w:color="auto" w:fill="FFFFFF"/>
              </w:rPr>
              <w:t xml:space="preserve"> способы защиты работников от опасностей, возникающих при ЧС, характерных для производственной деятельности и района расположения </w:t>
            </w:r>
            <w:r w:rsidR="009B2EE0">
              <w:rPr>
                <w:color w:val="000000" w:themeColor="text1"/>
                <w:shd w:val="clear" w:color="auto" w:fill="FFFFFF"/>
              </w:rPr>
              <w:t>Учреждения</w:t>
            </w:r>
            <w:r>
              <w:rPr>
                <w:color w:val="000000"/>
                <w:shd w:val="clear" w:color="auto" w:fill="FFFFFF"/>
              </w:rPr>
              <w:t>, а также при военных конфликтах.</w:t>
            </w:r>
          </w:p>
        </w:tc>
        <w:tc>
          <w:tcPr>
            <w:tcW w:w="969" w:type="dxa"/>
          </w:tcPr>
          <w:p w14:paraId="77F17B0D" w14:textId="77777777" w:rsidR="00B502E1" w:rsidRPr="001B725D" w:rsidRDefault="00B502E1" w:rsidP="000D079D">
            <w:pPr>
              <w:rPr>
                <w:color w:val="000000" w:themeColor="text1"/>
              </w:rPr>
            </w:pPr>
          </w:p>
          <w:p w14:paraId="060A969D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5-20</w:t>
            </w:r>
          </w:p>
        </w:tc>
      </w:tr>
      <w:tr w:rsidR="001B725D" w14:paraId="49511111" w14:textId="77777777" w:rsidTr="001F76D0">
        <w:trPr>
          <w:trHeight w:val="196"/>
        </w:trPr>
        <w:tc>
          <w:tcPr>
            <w:tcW w:w="670" w:type="dxa"/>
          </w:tcPr>
          <w:p w14:paraId="53043377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IV</w:t>
            </w:r>
          </w:p>
        </w:tc>
        <w:tc>
          <w:tcPr>
            <w:tcW w:w="7915" w:type="dxa"/>
          </w:tcPr>
          <w:p w14:paraId="63373E9C" w14:textId="77777777" w:rsidR="000D079D" w:rsidRPr="001F76D0" w:rsidRDefault="001F76D0" w:rsidP="001F76D0">
            <w:r>
              <w:rPr>
                <w:color w:val="000000"/>
                <w:shd w:val="clear" w:color="auto" w:fill="FFFFFF"/>
              </w:rPr>
              <w:t>Установленные в организации способы доведения сигналов гражданской обороны и информации об угрозе и возникновении ЧС и опасностей, присущих военным конфликтам.</w:t>
            </w:r>
          </w:p>
        </w:tc>
        <w:tc>
          <w:tcPr>
            <w:tcW w:w="969" w:type="dxa"/>
          </w:tcPr>
          <w:p w14:paraId="5969D377" w14:textId="77777777" w:rsidR="000D079D" w:rsidRPr="001B725D" w:rsidRDefault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2-10</w:t>
            </w:r>
          </w:p>
          <w:p w14:paraId="4BE2728B" w14:textId="77777777" w:rsidR="000D079D" w:rsidRPr="001B725D" w:rsidRDefault="000D079D" w:rsidP="000D079D">
            <w:pPr>
              <w:rPr>
                <w:color w:val="000000" w:themeColor="text1"/>
              </w:rPr>
            </w:pPr>
          </w:p>
        </w:tc>
      </w:tr>
      <w:tr w:rsidR="001B725D" w14:paraId="5F222C1D" w14:textId="77777777" w:rsidTr="001F76D0">
        <w:trPr>
          <w:trHeight w:val="294"/>
        </w:trPr>
        <w:tc>
          <w:tcPr>
            <w:tcW w:w="670" w:type="dxa"/>
          </w:tcPr>
          <w:p w14:paraId="46089975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V</w:t>
            </w:r>
          </w:p>
        </w:tc>
        <w:tc>
          <w:tcPr>
            <w:tcW w:w="7915" w:type="dxa"/>
          </w:tcPr>
          <w:p w14:paraId="52F40701" w14:textId="77777777" w:rsidR="000D079D" w:rsidRPr="001F76D0" w:rsidRDefault="001F76D0" w:rsidP="001F76D0">
            <w:r>
              <w:rPr>
                <w:color w:val="000000"/>
                <w:shd w:val="clear" w:color="auto" w:fill="FFFFFF"/>
              </w:rPr>
              <w:t>Порядок действий работника при получении сигналов гражданской обороны</w:t>
            </w:r>
          </w:p>
        </w:tc>
        <w:tc>
          <w:tcPr>
            <w:tcW w:w="969" w:type="dxa"/>
          </w:tcPr>
          <w:p w14:paraId="76BD819C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2-10</w:t>
            </w:r>
          </w:p>
        </w:tc>
      </w:tr>
      <w:tr w:rsidR="001B725D" w14:paraId="0A557B4B" w14:textId="77777777" w:rsidTr="001F76D0">
        <w:trPr>
          <w:trHeight w:val="220"/>
        </w:trPr>
        <w:tc>
          <w:tcPr>
            <w:tcW w:w="670" w:type="dxa"/>
          </w:tcPr>
          <w:p w14:paraId="3D034AD9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VI</w:t>
            </w:r>
          </w:p>
        </w:tc>
        <w:tc>
          <w:tcPr>
            <w:tcW w:w="7915" w:type="dxa"/>
          </w:tcPr>
          <w:p w14:paraId="425B3967" w14:textId="77777777" w:rsidR="000D079D" w:rsidRPr="001F76D0" w:rsidRDefault="001F76D0" w:rsidP="001F76D0">
            <w:r>
              <w:rPr>
                <w:color w:val="000000"/>
                <w:shd w:val="clear" w:color="auto" w:fill="FFFFFF"/>
              </w:rPr>
              <w:t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      </w:r>
          </w:p>
        </w:tc>
        <w:tc>
          <w:tcPr>
            <w:tcW w:w="969" w:type="dxa"/>
          </w:tcPr>
          <w:p w14:paraId="40B604B3" w14:textId="77777777" w:rsidR="00B502E1" w:rsidRPr="001B725D" w:rsidRDefault="00B502E1" w:rsidP="000D079D">
            <w:pPr>
              <w:rPr>
                <w:color w:val="000000" w:themeColor="text1"/>
              </w:rPr>
            </w:pPr>
          </w:p>
          <w:p w14:paraId="21DF3087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6-30</w:t>
            </w:r>
          </w:p>
        </w:tc>
      </w:tr>
      <w:tr w:rsidR="001B725D" w14:paraId="3C9889AC" w14:textId="77777777" w:rsidTr="001F76D0">
        <w:trPr>
          <w:trHeight w:val="214"/>
        </w:trPr>
        <w:tc>
          <w:tcPr>
            <w:tcW w:w="670" w:type="dxa"/>
          </w:tcPr>
          <w:p w14:paraId="0C67B455" w14:textId="77777777" w:rsidR="000D079D" w:rsidRPr="005F5292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VII</w:t>
            </w:r>
          </w:p>
        </w:tc>
        <w:tc>
          <w:tcPr>
            <w:tcW w:w="7915" w:type="dxa"/>
          </w:tcPr>
          <w:p w14:paraId="017DCA52" w14:textId="77777777" w:rsidR="000D079D" w:rsidRPr="001F76D0" w:rsidRDefault="001F76D0" w:rsidP="001F76D0">
            <w:r>
              <w:rPr>
                <w:color w:val="000000"/>
                <w:shd w:val="clear" w:color="auto" w:fill="FFFFFF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организации).</w:t>
            </w:r>
          </w:p>
        </w:tc>
        <w:tc>
          <w:tcPr>
            <w:tcW w:w="969" w:type="dxa"/>
          </w:tcPr>
          <w:p w14:paraId="51C74A0F" w14:textId="77777777" w:rsidR="00B502E1" w:rsidRPr="001B725D" w:rsidRDefault="00B502E1" w:rsidP="000D079D">
            <w:pPr>
              <w:rPr>
                <w:color w:val="000000" w:themeColor="text1"/>
              </w:rPr>
            </w:pPr>
          </w:p>
          <w:p w14:paraId="657109F9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6-30</w:t>
            </w:r>
          </w:p>
        </w:tc>
      </w:tr>
      <w:tr w:rsidR="001B725D" w14:paraId="667ACD81" w14:textId="77777777" w:rsidTr="001F76D0">
        <w:trPr>
          <w:trHeight w:val="214"/>
        </w:trPr>
        <w:tc>
          <w:tcPr>
            <w:tcW w:w="670" w:type="dxa"/>
          </w:tcPr>
          <w:p w14:paraId="42E65AC2" w14:textId="77777777" w:rsidR="000D079D" w:rsidRPr="005F5292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VIII</w:t>
            </w:r>
          </w:p>
        </w:tc>
        <w:tc>
          <w:tcPr>
            <w:tcW w:w="7915" w:type="dxa"/>
          </w:tcPr>
          <w:p w14:paraId="1A34A510" w14:textId="77777777" w:rsidR="000D079D" w:rsidRPr="001F76D0" w:rsidRDefault="001F76D0" w:rsidP="001F76D0">
            <w:r>
              <w:rPr>
                <w:color w:val="000000"/>
                <w:shd w:val="clear" w:color="auto" w:fill="FFFFFF"/>
              </w:rPr>
              <w:t>Порядок действий работника при укрытии в средствах коллективной защиты (при применении в организации данного способа защиты).</w:t>
            </w:r>
          </w:p>
        </w:tc>
        <w:tc>
          <w:tcPr>
            <w:tcW w:w="969" w:type="dxa"/>
          </w:tcPr>
          <w:p w14:paraId="70AD0F75" w14:textId="77777777" w:rsidR="000D079D" w:rsidRPr="001B725D" w:rsidRDefault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6-30</w:t>
            </w:r>
          </w:p>
          <w:p w14:paraId="3A36E1A2" w14:textId="77777777" w:rsidR="000D079D" w:rsidRPr="001B725D" w:rsidRDefault="000D079D" w:rsidP="000D079D">
            <w:pPr>
              <w:rPr>
                <w:color w:val="000000" w:themeColor="text1"/>
              </w:rPr>
            </w:pPr>
          </w:p>
        </w:tc>
      </w:tr>
      <w:tr w:rsidR="001F76D0" w14:paraId="7F84AFDF" w14:textId="77777777" w:rsidTr="001F76D0">
        <w:trPr>
          <w:trHeight w:val="812"/>
        </w:trPr>
        <w:tc>
          <w:tcPr>
            <w:tcW w:w="670" w:type="dxa"/>
          </w:tcPr>
          <w:p w14:paraId="102ABCE9" w14:textId="77777777" w:rsidR="001F76D0" w:rsidRPr="005F5292" w:rsidRDefault="001F76D0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IX</w:t>
            </w:r>
          </w:p>
        </w:tc>
        <w:tc>
          <w:tcPr>
            <w:tcW w:w="7915" w:type="dxa"/>
          </w:tcPr>
          <w:p w14:paraId="529DF176" w14:textId="77777777" w:rsidR="001F76D0" w:rsidRDefault="001F76D0" w:rsidP="001F76D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Порядок действий работника при подготовке и проведении эвакуационных мероприятий:</w:t>
            </w:r>
          </w:p>
          <w:p w14:paraId="10452C43" w14:textId="77777777" w:rsidR="001F76D0" w:rsidRDefault="001F76D0" w:rsidP="001F76D0">
            <w:pPr>
              <w:pStyle w:val="no-indent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эвакуации работников;</w:t>
            </w:r>
          </w:p>
          <w:p w14:paraId="48BFCB80" w14:textId="77777777" w:rsidR="001F76D0" w:rsidRPr="001F76D0" w:rsidRDefault="001F76D0" w:rsidP="001F76D0">
            <w:pPr>
              <w:pStyle w:val="no-indent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эвакуации материальных и культурных ценностей.</w:t>
            </w:r>
          </w:p>
        </w:tc>
        <w:tc>
          <w:tcPr>
            <w:tcW w:w="969" w:type="dxa"/>
          </w:tcPr>
          <w:p w14:paraId="00EEBA15" w14:textId="77777777" w:rsidR="001F76D0" w:rsidRPr="001F76D0" w:rsidRDefault="001F76D0">
            <w:pPr>
              <w:rPr>
                <w:color w:val="000000" w:themeColor="text1"/>
              </w:rPr>
            </w:pPr>
          </w:p>
          <w:p w14:paraId="61655D2B" w14:textId="77777777" w:rsidR="001F76D0" w:rsidRPr="001F76D0" w:rsidRDefault="001F76D0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6-30</w:t>
            </w:r>
          </w:p>
          <w:p w14:paraId="08B4148A" w14:textId="77777777" w:rsidR="001F76D0" w:rsidRPr="001B725D" w:rsidRDefault="001F76D0" w:rsidP="000D079D">
            <w:pPr>
              <w:rPr>
                <w:color w:val="000000" w:themeColor="text1"/>
              </w:rPr>
            </w:pPr>
          </w:p>
        </w:tc>
      </w:tr>
      <w:tr w:rsidR="001F76D0" w14:paraId="361AF281" w14:textId="77777777" w:rsidTr="001F76D0">
        <w:trPr>
          <w:trHeight w:val="277"/>
        </w:trPr>
        <w:tc>
          <w:tcPr>
            <w:tcW w:w="670" w:type="dxa"/>
            <w:tcBorders>
              <w:bottom w:val="single" w:sz="4" w:space="0" w:color="auto"/>
            </w:tcBorders>
          </w:tcPr>
          <w:p w14:paraId="205BF1A1" w14:textId="77777777" w:rsidR="001F76D0" w:rsidRDefault="001F76D0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X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02516B75" w14:textId="77777777" w:rsidR="001F76D0" w:rsidRPr="001F76D0" w:rsidRDefault="001F76D0" w:rsidP="001F76D0">
            <w:r>
              <w:rPr>
                <w:color w:val="000000"/>
                <w:shd w:val="clear" w:color="auto" w:fill="FFFFFF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969" w:type="dxa"/>
          </w:tcPr>
          <w:p w14:paraId="0894234D" w14:textId="77777777" w:rsidR="001F76D0" w:rsidRPr="001F76D0" w:rsidRDefault="001F76D0" w:rsidP="001F76D0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2-15</w:t>
            </w:r>
          </w:p>
        </w:tc>
      </w:tr>
    </w:tbl>
    <w:p w14:paraId="42D60BCE" w14:textId="77777777" w:rsidR="0062335D" w:rsidRDefault="0062335D" w:rsidP="00A17BE1">
      <w:pPr>
        <w:jc w:val="center"/>
        <w:rPr>
          <w:b/>
        </w:rPr>
      </w:pPr>
    </w:p>
    <w:p w14:paraId="288FBD4C" w14:textId="77777777" w:rsidR="001F76D0" w:rsidRDefault="001F76D0" w:rsidP="00A17BE1">
      <w:pPr>
        <w:jc w:val="center"/>
        <w:rPr>
          <w:b/>
        </w:rPr>
      </w:pPr>
    </w:p>
    <w:p w14:paraId="2D5DCFD2" w14:textId="77777777" w:rsidR="00A17BE1" w:rsidRDefault="00A17BE1" w:rsidP="00A17BE1">
      <w:pPr>
        <w:jc w:val="center"/>
        <w:rPr>
          <w:b/>
        </w:rPr>
      </w:pPr>
      <w:r w:rsidRPr="00573348">
        <w:rPr>
          <w:b/>
        </w:rPr>
        <w:t>Введение</w:t>
      </w:r>
    </w:p>
    <w:p w14:paraId="02FA8282" w14:textId="77777777" w:rsidR="00A17BE1" w:rsidRDefault="00A17BE1" w:rsidP="00A17BE1">
      <w:pPr>
        <w:jc w:val="center"/>
        <w:rPr>
          <w:b/>
        </w:rPr>
      </w:pPr>
    </w:p>
    <w:p w14:paraId="5F6D792F" w14:textId="0B9D0106" w:rsidR="009952EB" w:rsidRDefault="009952EB" w:rsidP="009952EB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242914">
        <w:rPr>
          <w:color w:val="000000" w:themeColor="text1"/>
          <w:shd w:val="clear" w:color="auto" w:fill="FFFFFF"/>
        </w:rPr>
        <w:t xml:space="preserve">Вводный инструктаж по </w:t>
      </w:r>
      <w:r w:rsidRPr="009952EB">
        <w:rPr>
          <w:color w:val="000000" w:themeColor="text1"/>
          <w:shd w:val="clear" w:color="auto" w:fill="FFFFFF"/>
        </w:rPr>
        <w:t>гражданской обороне</w:t>
      </w:r>
      <w:r w:rsidRPr="00242914">
        <w:rPr>
          <w:color w:val="000000" w:themeColor="text1"/>
          <w:shd w:val="clear" w:color="auto" w:fill="FFFFFF"/>
        </w:rPr>
        <w:t xml:space="preserve"> </w:t>
      </w:r>
      <w:r w:rsidR="00841774" w:rsidRPr="009952EB">
        <w:rPr>
          <w:color w:val="000000" w:themeColor="text1"/>
        </w:rPr>
        <w:t xml:space="preserve">- это форма подготовки </w:t>
      </w:r>
      <w:r w:rsidR="004E4BF1" w:rsidRPr="009952EB">
        <w:rPr>
          <w:color w:val="000000" w:themeColor="text1"/>
        </w:rPr>
        <w:t>работников</w:t>
      </w:r>
      <w:r w:rsidR="00841774" w:rsidRPr="009952EB">
        <w:rPr>
          <w:color w:val="000000" w:themeColor="text1"/>
        </w:rPr>
        <w:t xml:space="preserve"> в области </w:t>
      </w:r>
      <w:r w:rsidR="00242914" w:rsidRPr="009952EB">
        <w:rPr>
          <w:color w:val="000000" w:themeColor="text1"/>
        </w:rPr>
        <w:t xml:space="preserve">гражданской обороны (далее - ГО), </w:t>
      </w:r>
      <w:r w:rsidR="00841774" w:rsidRPr="009952EB">
        <w:rPr>
          <w:color w:val="000000" w:themeColor="text1"/>
        </w:rPr>
        <w:t xml:space="preserve">осуществляемая работодателем, направленная на ознакомление </w:t>
      </w:r>
      <w:r w:rsidR="004E4BF1" w:rsidRPr="009952EB">
        <w:rPr>
          <w:color w:val="000000" w:themeColor="text1"/>
        </w:rPr>
        <w:t xml:space="preserve">с </w:t>
      </w:r>
      <w:r w:rsidR="00841774" w:rsidRPr="009952EB">
        <w:rPr>
          <w:color w:val="000000" w:themeColor="text1"/>
        </w:rPr>
        <w:t>информацией</w:t>
      </w:r>
      <w:r w:rsidRPr="009952EB">
        <w:rPr>
          <w:color w:val="000000" w:themeColor="text1"/>
          <w:shd w:val="clear" w:color="auto" w:fill="FFFFFF"/>
        </w:rPr>
        <w:t xml:space="preserve"> </w:t>
      </w:r>
      <w:r w:rsidR="00242914" w:rsidRPr="00242914">
        <w:rPr>
          <w:color w:val="000000" w:themeColor="text1"/>
          <w:shd w:val="clear" w:color="auto" w:fill="FFFFFF"/>
        </w:rPr>
        <w:t xml:space="preserve">о наиболее вероятных опасностях, возникающих при военных конфликтах или вследствие этих конфликтов, при чрезвычайных ситуациях (далее - ЧС) природного и техногенного характера, с учетом особенностей деятельности и месторасположения </w:t>
      </w:r>
      <w:r w:rsidR="009B2EE0">
        <w:rPr>
          <w:color w:val="000000" w:themeColor="text1"/>
          <w:shd w:val="clear" w:color="auto" w:fill="FFFFFF"/>
        </w:rPr>
        <w:t>Учреждения</w:t>
      </w:r>
      <w:r w:rsidR="00242914" w:rsidRPr="00242914">
        <w:rPr>
          <w:color w:val="000000" w:themeColor="text1"/>
          <w:shd w:val="clear" w:color="auto" w:fill="FFFFFF"/>
        </w:rPr>
        <w:t xml:space="preserve">, а также основ защиты от этих опасностей, установленных в </w:t>
      </w:r>
      <w:r w:rsidR="009B2EE0">
        <w:rPr>
          <w:color w:val="000000" w:themeColor="text1"/>
          <w:shd w:val="clear" w:color="auto" w:fill="FFFFFF"/>
        </w:rPr>
        <w:t>Учреждении</w:t>
      </w:r>
      <w:r w:rsidR="00242914" w:rsidRPr="00242914">
        <w:rPr>
          <w:color w:val="000000" w:themeColor="text1"/>
          <w:shd w:val="clear" w:color="auto" w:fill="FFFFFF"/>
        </w:rPr>
        <w:t>.</w:t>
      </w:r>
    </w:p>
    <w:p w14:paraId="05CEF69E" w14:textId="77777777" w:rsidR="009952EB" w:rsidRDefault="009952EB" w:rsidP="009952EB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6FD7BD26" w14:textId="215AFF22" w:rsidR="009952EB" w:rsidRPr="009952EB" w:rsidRDefault="009952EB" w:rsidP="009952EB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9952EB">
        <w:rPr>
          <w:color w:val="000000" w:themeColor="text1"/>
        </w:rPr>
        <w:t xml:space="preserve">Вводный инструктаж по ГО проводится с целью доведения до работников </w:t>
      </w:r>
      <w:r w:rsidR="009B2EE0">
        <w:rPr>
          <w:color w:val="000000" w:themeColor="text1"/>
          <w:shd w:val="clear" w:color="auto" w:fill="FFFFFF"/>
        </w:rPr>
        <w:t>Учреждения</w:t>
      </w:r>
      <w:r w:rsidRPr="009952EB">
        <w:rPr>
          <w:color w:val="000000" w:themeColor="text1"/>
        </w:rPr>
        <w:t>:</w:t>
      </w:r>
    </w:p>
    <w:p w14:paraId="42804C06" w14:textId="77777777" w:rsidR="009952EB" w:rsidRPr="009952EB" w:rsidRDefault="009952EB" w:rsidP="009952E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952EB">
        <w:rPr>
          <w:rFonts w:ascii="Times New Roman" w:hAnsi="Times New Roman"/>
          <w:color w:val="000000" w:themeColor="text1"/>
          <w:sz w:val="24"/>
          <w:szCs w:val="24"/>
        </w:rPr>
        <w:t>прав и обязанностей работников в области ГО и защиты от ЧС природного и техногенного характера;</w:t>
      </w:r>
    </w:p>
    <w:p w14:paraId="4EF14757" w14:textId="77777777" w:rsidR="009952EB" w:rsidRPr="009952EB" w:rsidRDefault="009952EB" w:rsidP="009952E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952EB">
        <w:rPr>
          <w:rFonts w:ascii="Times New Roman" w:hAnsi="Times New Roman"/>
          <w:color w:val="000000" w:themeColor="text1"/>
          <w:sz w:val="24"/>
          <w:szCs w:val="24"/>
        </w:rPr>
        <w:lastRenderedPageBreak/>
        <w:t>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14:paraId="194AA12F" w14:textId="77777777" w:rsidR="009952EB" w:rsidRPr="009952EB" w:rsidRDefault="009952EB" w:rsidP="009952E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952EB">
        <w:rPr>
          <w:rFonts w:ascii="Times New Roman" w:hAnsi="Times New Roman"/>
          <w:color w:val="000000" w:themeColor="text1"/>
          <w:sz w:val="24"/>
          <w:szCs w:val="24"/>
        </w:rPr>
        <w:t>основных требований по выполнению мероприятий ГО и защиты от ЧС природного и техногенного характера;</w:t>
      </w:r>
    </w:p>
    <w:p w14:paraId="5F1653FA" w14:textId="77777777" w:rsidR="009952EB" w:rsidRPr="009952EB" w:rsidRDefault="009952EB" w:rsidP="009952E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952EB">
        <w:rPr>
          <w:rFonts w:ascii="Times New Roman" w:hAnsi="Times New Roman"/>
          <w:color w:val="000000" w:themeColor="text1"/>
          <w:sz w:val="24"/>
          <w:szCs w:val="24"/>
        </w:rPr>
        <w:t>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14:paraId="76A077BB" w14:textId="77777777" w:rsidR="009952EB" w:rsidRPr="009952EB" w:rsidRDefault="009952EB" w:rsidP="009952E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952EB">
        <w:rPr>
          <w:rFonts w:ascii="Times New Roman" w:hAnsi="Times New Roman"/>
          <w:color w:val="000000" w:themeColor="text1"/>
          <w:sz w:val="24"/>
          <w:szCs w:val="24"/>
        </w:rPr>
        <w:t>порядка действий по сигналам оповещения;</w:t>
      </w:r>
    </w:p>
    <w:p w14:paraId="051E3FF1" w14:textId="77777777" w:rsidR="009952EB" w:rsidRPr="009952EB" w:rsidRDefault="009952EB" w:rsidP="009952E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952EB">
        <w:rPr>
          <w:rFonts w:ascii="Times New Roman" w:hAnsi="Times New Roman"/>
          <w:color w:val="000000" w:themeColor="text1"/>
          <w:sz w:val="24"/>
          <w:szCs w:val="24"/>
        </w:rPr>
        <w:t>правил поведения и действий при возникновении ЧС природного и техногенного характера и выполнении мероприятий ГО;</w:t>
      </w:r>
    </w:p>
    <w:p w14:paraId="7487AF87" w14:textId="77777777" w:rsidR="009952EB" w:rsidRPr="009952EB" w:rsidRDefault="009952EB" w:rsidP="009952E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952EB">
        <w:rPr>
          <w:rFonts w:ascii="Times New Roman" w:hAnsi="Times New Roman"/>
          <w:color w:val="000000" w:themeColor="text1"/>
          <w:sz w:val="24"/>
          <w:szCs w:val="24"/>
        </w:rPr>
        <w:t>информации об ответственности за нарушения требований в области ГО и защиты от ЧС природного и техногенного характера.</w:t>
      </w:r>
    </w:p>
    <w:p w14:paraId="1465C9FA" w14:textId="77777777" w:rsidR="009952EB" w:rsidRDefault="009952EB" w:rsidP="009952EB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20024015" w14:textId="77777777" w:rsidR="009952EB" w:rsidRPr="009952EB" w:rsidRDefault="009952EB" w:rsidP="009952EB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9952EB">
        <w:rPr>
          <w:color w:val="000000" w:themeColor="text1"/>
        </w:rPr>
        <w:t>Вводный инструктаж по ГО проходят:</w:t>
      </w:r>
    </w:p>
    <w:p w14:paraId="11612B51" w14:textId="77777777" w:rsidR="009952EB" w:rsidRPr="009952EB" w:rsidRDefault="009952EB" w:rsidP="009952E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952EB">
        <w:rPr>
          <w:rFonts w:ascii="Times New Roman" w:hAnsi="Times New Roman"/>
          <w:color w:val="000000" w:themeColor="text1"/>
          <w:sz w:val="24"/>
          <w:szCs w:val="24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14:paraId="57C7730E" w14:textId="77777777" w:rsidR="009952EB" w:rsidRPr="009952EB" w:rsidRDefault="009952EB" w:rsidP="009952E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952EB">
        <w:rPr>
          <w:rFonts w:ascii="Times New Roman" w:hAnsi="Times New Roman"/>
          <w:color w:val="000000" w:themeColor="text1"/>
          <w:sz w:val="24"/>
          <w:szCs w:val="24"/>
        </w:rPr>
        <w:t>лица, командированные в организацию на срок более 30 календарных дней.</w:t>
      </w:r>
    </w:p>
    <w:p w14:paraId="1995B582" w14:textId="77777777" w:rsidR="0062335D" w:rsidRDefault="0062335D" w:rsidP="000D079D">
      <w:pPr>
        <w:shd w:val="clear" w:color="auto" w:fill="FFFFFF"/>
        <w:jc w:val="both"/>
        <w:rPr>
          <w:color w:val="000000" w:themeColor="text1"/>
        </w:rPr>
      </w:pPr>
    </w:p>
    <w:p w14:paraId="1F60F267" w14:textId="77777777" w:rsidR="00841774" w:rsidRPr="00841774" w:rsidRDefault="00841774" w:rsidP="000D079D">
      <w:pPr>
        <w:shd w:val="clear" w:color="auto" w:fill="FFFFFF"/>
        <w:jc w:val="both"/>
        <w:rPr>
          <w:color w:val="000000" w:themeColor="text1"/>
        </w:rPr>
      </w:pPr>
      <w:r w:rsidRPr="00841774">
        <w:rPr>
          <w:color w:val="000000" w:themeColor="text1"/>
        </w:rPr>
        <w:t xml:space="preserve">Инструктаж по </w:t>
      </w:r>
      <w:r w:rsidR="009952EB">
        <w:rPr>
          <w:color w:val="000000" w:themeColor="text1"/>
        </w:rPr>
        <w:t>ГО</w:t>
      </w:r>
      <w:r w:rsidRPr="00841774">
        <w:rPr>
          <w:color w:val="000000" w:themeColor="text1"/>
        </w:rPr>
        <w:t xml:space="preserve"> проводится в период, не превышающий 30 календарных дней с даты фактического начала трудовой деятельности (пребывания в организации) работника (командированного лица)</w:t>
      </w:r>
      <w:r w:rsidR="009952EB">
        <w:rPr>
          <w:color w:val="000000" w:themeColor="text1"/>
        </w:rPr>
        <w:t>.</w:t>
      </w:r>
    </w:p>
    <w:p w14:paraId="65401968" w14:textId="4A6E7CF6" w:rsidR="00B502E1" w:rsidRPr="00E849A3" w:rsidRDefault="00841774" w:rsidP="00E849A3">
      <w:pPr>
        <w:shd w:val="clear" w:color="auto" w:fill="FFFFFF"/>
        <w:jc w:val="both"/>
        <w:rPr>
          <w:color w:val="000000" w:themeColor="text1"/>
        </w:rPr>
      </w:pPr>
      <w:r w:rsidRPr="00841774">
        <w:rPr>
          <w:color w:val="000000" w:themeColor="text1"/>
        </w:rPr>
        <w:t xml:space="preserve">Информация о трудоустройстве новых работников или прибытия в </w:t>
      </w:r>
      <w:r w:rsidR="009B2EE0">
        <w:rPr>
          <w:color w:val="000000" w:themeColor="text1"/>
          <w:shd w:val="clear" w:color="auto" w:fill="FFFFFF"/>
        </w:rPr>
        <w:t xml:space="preserve">Учреждение </w:t>
      </w:r>
      <w:r w:rsidRPr="00841774">
        <w:rPr>
          <w:color w:val="000000" w:themeColor="text1"/>
        </w:rPr>
        <w:t>командированных лиц доводится под роспись лицу, ответственному за проведение</w:t>
      </w:r>
      <w:r w:rsidR="009952EB">
        <w:rPr>
          <w:color w:val="000000" w:themeColor="text1"/>
        </w:rPr>
        <w:t xml:space="preserve"> вводного</w:t>
      </w:r>
      <w:r w:rsidRPr="00841774">
        <w:rPr>
          <w:color w:val="000000" w:themeColor="text1"/>
        </w:rPr>
        <w:t xml:space="preserve"> инструктажа по </w:t>
      </w:r>
      <w:r w:rsidR="009952EB">
        <w:rPr>
          <w:color w:val="000000" w:themeColor="text1"/>
        </w:rPr>
        <w:t>ГО</w:t>
      </w:r>
      <w:r w:rsidRPr="00841774">
        <w:rPr>
          <w:color w:val="000000" w:themeColor="text1"/>
        </w:rPr>
        <w:t xml:space="preserve">, кадровым органом в срок не превышающий 7 календарных дней с даты фактического начала трудовой деятельности (пребывания в </w:t>
      </w:r>
      <w:r w:rsidR="009B2EE0">
        <w:rPr>
          <w:color w:val="000000" w:themeColor="text1"/>
          <w:shd w:val="clear" w:color="auto" w:fill="FFFFFF"/>
        </w:rPr>
        <w:t>Учреждении</w:t>
      </w:r>
      <w:r w:rsidRPr="00841774">
        <w:rPr>
          <w:color w:val="000000" w:themeColor="text1"/>
        </w:rPr>
        <w:t>) работника (командированного лица).</w:t>
      </w:r>
    </w:p>
    <w:p w14:paraId="671B8944" w14:textId="77777777" w:rsidR="00230072" w:rsidRDefault="00230072" w:rsidP="00B502E1">
      <w:pPr>
        <w:pStyle w:val="3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14:paraId="266DD16B" w14:textId="77777777" w:rsidR="009952EB" w:rsidRDefault="009952EB" w:rsidP="00B502E1">
      <w:pPr>
        <w:pStyle w:val="3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14:paraId="5E07B5EF" w14:textId="77777777" w:rsidR="009952EB" w:rsidRPr="00B502E1" w:rsidRDefault="009952EB" w:rsidP="00B502E1">
      <w:pPr>
        <w:pStyle w:val="3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14:paraId="68DB7746" w14:textId="77777777" w:rsidR="001F76D0" w:rsidRDefault="005B31F1" w:rsidP="00E849A3">
      <w:pPr>
        <w:pStyle w:val="a4"/>
        <w:shd w:val="clear" w:color="auto" w:fill="FFFFFF"/>
        <w:spacing w:before="0" w:beforeAutospacing="0" w:after="0" w:afterAutospacing="0"/>
        <w:ind w:firstLine="54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 xml:space="preserve">Тема </w:t>
      </w:r>
      <w:r w:rsidRPr="001F76D0">
        <w:rPr>
          <w:b/>
          <w:color w:val="000000" w:themeColor="text1"/>
          <w:lang w:val="en-US"/>
        </w:rPr>
        <w:t>I</w:t>
      </w:r>
    </w:p>
    <w:p w14:paraId="467BB662" w14:textId="77777777" w:rsidR="001F76D0" w:rsidRPr="00E849A3" w:rsidRDefault="001F76D0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>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14:paraId="1310B468" w14:textId="77777777" w:rsidR="001F76D0" w:rsidRDefault="001F76D0" w:rsidP="001F76D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02E5B55A" w14:textId="76E1DE9D" w:rsidR="001F76D0" w:rsidRDefault="001F76D0" w:rsidP="001F76D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F76D0">
        <w:rPr>
          <w:color w:val="000000" w:themeColor="text1"/>
        </w:rPr>
        <w:t>1</w:t>
      </w:r>
      <w:r>
        <w:rPr>
          <w:color w:val="000000" w:themeColor="text1"/>
        </w:rPr>
        <w:t xml:space="preserve">.1. </w:t>
      </w:r>
      <w:r w:rsidRPr="001F76D0">
        <w:rPr>
          <w:color w:val="000000" w:themeColor="text1"/>
        </w:rPr>
        <w:t xml:space="preserve">Наиболее опасные места (производства), расположенные на территории </w:t>
      </w:r>
      <w:r w:rsidR="009B2EE0">
        <w:rPr>
          <w:color w:val="000000" w:themeColor="text1"/>
          <w:shd w:val="clear" w:color="auto" w:fill="FFFFFF"/>
        </w:rPr>
        <w:t xml:space="preserve">Учреждения </w:t>
      </w:r>
      <w:r w:rsidRPr="001F76D0">
        <w:rPr>
          <w:color w:val="000000" w:themeColor="text1"/>
        </w:rPr>
        <w:t>по признаку возникновения аварий, катастроф, чрезвычайных ситуаций.</w:t>
      </w:r>
    </w:p>
    <w:p w14:paraId="416B00AE" w14:textId="77777777" w:rsidR="001F76D0" w:rsidRDefault="001F76D0" w:rsidP="001F76D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4105FBE3" w14:textId="6A17CC85" w:rsidR="001F76D0" w:rsidRDefault="001F76D0" w:rsidP="001F76D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Pr="001F76D0">
        <w:rPr>
          <w:color w:val="000000" w:themeColor="text1"/>
        </w:rPr>
        <w:t xml:space="preserve">Исходя из должностных обязанностей инструктируемого работника и правил, установленных в </w:t>
      </w:r>
      <w:r w:rsidR="009B2EE0">
        <w:rPr>
          <w:color w:val="000000" w:themeColor="text1"/>
          <w:shd w:val="clear" w:color="auto" w:fill="FFFFFF"/>
        </w:rPr>
        <w:t>Учреждении</w:t>
      </w:r>
      <w:r w:rsidRPr="001F76D0">
        <w:rPr>
          <w:color w:val="000000" w:themeColor="text1"/>
        </w:rPr>
        <w:t>, возможные действия работника, которые могут привести к аварии, катастрофе или чрезвычайной ситуации, и возможные их последствия.</w:t>
      </w:r>
    </w:p>
    <w:p w14:paraId="1D9D1ACB" w14:textId="77777777" w:rsidR="001F76D0" w:rsidRDefault="001F76D0" w:rsidP="001F76D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F19A3BB" w14:textId="77777777" w:rsidR="009952EB" w:rsidRDefault="009952EB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14:paraId="05AB0970" w14:textId="77777777" w:rsidR="009952EB" w:rsidRDefault="009952EB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14:paraId="0D95D2A0" w14:textId="77777777" w:rsidR="009952EB" w:rsidRDefault="009952EB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14:paraId="47BDFBCC" w14:textId="77777777" w:rsidR="00E849A3" w:rsidRPr="009B2EE0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E849A3">
        <w:rPr>
          <w:b/>
          <w:color w:val="000000" w:themeColor="text1"/>
        </w:rPr>
        <w:t xml:space="preserve">Тема </w:t>
      </w:r>
      <w:r w:rsidRPr="00E849A3">
        <w:rPr>
          <w:b/>
          <w:color w:val="000000" w:themeColor="text1"/>
          <w:lang w:val="en-US"/>
        </w:rPr>
        <w:t>II</w:t>
      </w:r>
    </w:p>
    <w:p w14:paraId="5E719960" w14:textId="0E8B31AB" w:rsidR="001F76D0" w:rsidRPr="00E849A3" w:rsidRDefault="001F76D0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 xml:space="preserve">Наиболее характерные ЧС природного и техногенного характера, которые могут возникнуть в районе расположения </w:t>
      </w:r>
      <w:r w:rsidR="009B2EE0" w:rsidRPr="009B2EE0">
        <w:rPr>
          <w:b/>
          <w:bCs/>
          <w:color w:val="000000" w:themeColor="text1"/>
          <w:shd w:val="clear" w:color="auto" w:fill="FFFFFF"/>
        </w:rPr>
        <w:t>Учреждения</w:t>
      </w:r>
      <w:r w:rsidRPr="009B2EE0">
        <w:rPr>
          <w:b/>
          <w:bCs/>
          <w:color w:val="000000" w:themeColor="text1"/>
        </w:rPr>
        <w:t>,</w:t>
      </w:r>
      <w:r w:rsidRPr="001F76D0">
        <w:rPr>
          <w:b/>
          <w:color w:val="000000" w:themeColor="text1"/>
        </w:rPr>
        <w:t xml:space="preserve"> и опасности, присущие этим ЧС.</w:t>
      </w:r>
    </w:p>
    <w:p w14:paraId="4715D0AA" w14:textId="77777777" w:rsidR="001F76D0" w:rsidRDefault="001F76D0" w:rsidP="001F76D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AF2ECF7" w14:textId="6860E8B8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2.1. </w:t>
      </w:r>
      <w:r w:rsidR="001F76D0" w:rsidRPr="001F76D0">
        <w:rPr>
          <w:color w:val="000000" w:themeColor="text1"/>
        </w:rPr>
        <w:t xml:space="preserve">Потенциально опасные объекты, опасные производственные объекты, эксплуатируемые в </w:t>
      </w:r>
      <w:r w:rsidR="009B2EE0">
        <w:rPr>
          <w:color w:val="000000" w:themeColor="text1"/>
          <w:shd w:val="clear" w:color="auto" w:fill="FFFFFF"/>
        </w:rPr>
        <w:t>Учреждении</w:t>
      </w:r>
      <w:r w:rsidR="001F76D0" w:rsidRPr="001F76D0">
        <w:rPr>
          <w:color w:val="000000" w:themeColor="text1"/>
        </w:rPr>
        <w:t>, и возможные последствия аварий на них.</w:t>
      </w:r>
    </w:p>
    <w:p w14:paraId="44798617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0519E957" w14:textId="380D778B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 w:rsidR="001F76D0" w:rsidRPr="001F76D0">
        <w:rPr>
          <w:color w:val="000000" w:themeColor="text1"/>
        </w:rPr>
        <w:t xml:space="preserve">ЧС, характерные для географического месторасположения и производственной деятельности </w:t>
      </w:r>
      <w:r w:rsidR="009B2EE0">
        <w:rPr>
          <w:color w:val="000000" w:themeColor="text1"/>
          <w:shd w:val="clear" w:color="auto" w:fill="FFFFFF"/>
        </w:rPr>
        <w:t>Учреждения</w:t>
      </w:r>
      <w:r w:rsidR="001F76D0" w:rsidRPr="001F76D0">
        <w:rPr>
          <w:color w:val="000000" w:themeColor="text1"/>
        </w:rPr>
        <w:t>, присущие им опасности и возможные последствия их возникновения.</w:t>
      </w:r>
    </w:p>
    <w:p w14:paraId="4E195EEF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3E5BD6BC" w14:textId="77777777" w:rsidR="009952EB" w:rsidRDefault="009952EB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14:paraId="6449B0F4" w14:textId="77777777" w:rsidR="00E849A3" w:rsidRP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E849A3">
        <w:rPr>
          <w:b/>
          <w:color w:val="000000" w:themeColor="text1"/>
        </w:rPr>
        <w:t xml:space="preserve">Тема </w:t>
      </w:r>
      <w:r w:rsidRPr="00E849A3">
        <w:rPr>
          <w:b/>
          <w:color w:val="000000" w:themeColor="text1"/>
          <w:lang w:val="en-US"/>
        </w:rPr>
        <w:t>III</w:t>
      </w:r>
    </w:p>
    <w:p w14:paraId="7A16657E" w14:textId="0DDAEF19" w:rsidR="00E849A3" w:rsidRPr="00E849A3" w:rsidRDefault="001F76D0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 xml:space="preserve"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</w:t>
      </w:r>
      <w:r w:rsidR="009B2EE0" w:rsidRPr="009B2EE0">
        <w:rPr>
          <w:b/>
          <w:bCs/>
          <w:color w:val="000000" w:themeColor="text1"/>
          <w:shd w:val="clear" w:color="auto" w:fill="FFFFFF"/>
        </w:rPr>
        <w:t>Учреждения</w:t>
      </w:r>
      <w:r w:rsidRPr="001F76D0">
        <w:rPr>
          <w:b/>
          <w:color w:val="000000" w:themeColor="text1"/>
        </w:rPr>
        <w:t>, а также при военных конфликтах.</w:t>
      </w:r>
    </w:p>
    <w:p w14:paraId="48407F58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6D623473" w14:textId="139A435B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E849A3">
        <w:rPr>
          <w:color w:val="000000" w:themeColor="text1"/>
        </w:rPr>
        <w:t>3</w:t>
      </w:r>
      <w:r>
        <w:rPr>
          <w:color w:val="000000" w:themeColor="text1"/>
        </w:rPr>
        <w:t xml:space="preserve">.1. </w:t>
      </w:r>
      <w:r w:rsidR="001F76D0" w:rsidRPr="001F76D0">
        <w:rPr>
          <w:color w:val="000000" w:themeColor="text1"/>
        </w:rPr>
        <w:t xml:space="preserve">Установленные в </w:t>
      </w:r>
      <w:r w:rsidR="009B2EE0">
        <w:rPr>
          <w:color w:val="000000" w:themeColor="text1"/>
          <w:shd w:val="clear" w:color="auto" w:fill="FFFFFF"/>
        </w:rPr>
        <w:t>Учреждении</w:t>
      </w:r>
      <w:r w:rsidR="001F76D0" w:rsidRPr="001F76D0">
        <w:rPr>
          <w:color w:val="000000" w:themeColor="text1"/>
        </w:rPr>
        <w:t xml:space="preserve">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</w:t>
      </w:r>
    </w:p>
    <w:p w14:paraId="6B8305AD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C7DBF40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3.2. </w:t>
      </w:r>
      <w:r w:rsidR="001F76D0" w:rsidRPr="001F76D0">
        <w:rPr>
          <w:color w:val="000000" w:themeColor="text1"/>
        </w:rPr>
        <w:t>Основы их реализации.</w:t>
      </w:r>
    </w:p>
    <w:p w14:paraId="1F1EC867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AFADC33" w14:textId="77777777" w:rsidR="009952EB" w:rsidRDefault="009952EB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14:paraId="04DE86FE" w14:textId="77777777" w:rsidR="00E849A3" w:rsidRP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E849A3">
        <w:rPr>
          <w:b/>
          <w:color w:val="000000" w:themeColor="text1"/>
        </w:rPr>
        <w:t xml:space="preserve">Тема </w:t>
      </w:r>
      <w:r w:rsidRPr="00E849A3">
        <w:rPr>
          <w:b/>
          <w:color w:val="000000" w:themeColor="text1"/>
          <w:lang w:val="en-US"/>
        </w:rPr>
        <w:t>IV</w:t>
      </w:r>
    </w:p>
    <w:p w14:paraId="67ED787E" w14:textId="25B8927C" w:rsidR="00E849A3" w:rsidRPr="00E849A3" w:rsidRDefault="001F76D0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 xml:space="preserve">Установленные в </w:t>
      </w:r>
      <w:r w:rsidR="009B2EE0" w:rsidRPr="009B2EE0">
        <w:rPr>
          <w:b/>
          <w:bCs/>
          <w:color w:val="000000" w:themeColor="text1"/>
          <w:shd w:val="clear" w:color="auto" w:fill="FFFFFF"/>
        </w:rPr>
        <w:t>Учреждении</w:t>
      </w:r>
      <w:r w:rsidRPr="009B2EE0">
        <w:rPr>
          <w:b/>
          <w:bCs/>
          <w:color w:val="000000" w:themeColor="text1"/>
        </w:rPr>
        <w:t xml:space="preserve"> </w:t>
      </w:r>
      <w:r w:rsidRPr="001F76D0">
        <w:rPr>
          <w:b/>
          <w:color w:val="000000" w:themeColor="text1"/>
        </w:rPr>
        <w:t>способы доведения сигналов гражданской обороны, а также информации при угрозе и возникновении ЧС и опасностей, присущих военным конфликтам.</w:t>
      </w:r>
    </w:p>
    <w:p w14:paraId="1C3458C9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F3ED6C9" w14:textId="02A3B3C9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E849A3">
        <w:rPr>
          <w:color w:val="000000" w:themeColor="text1"/>
        </w:rPr>
        <w:t>4</w:t>
      </w:r>
      <w:r>
        <w:rPr>
          <w:color w:val="000000" w:themeColor="text1"/>
        </w:rPr>
        <w:t xml:space="preserve">.2. </w:t>
      </w:r>
      <w:r w:rsidR="001F76D0" w:rsidRPr="001F76D0">
        <w:rPr>
          <w:color w:val="000000" w:themeColor="text1"/>
        </w:rPr>
        <w:t xml:space="preserve">Установленные способы и средства доведения сигналов гражданской обороны до работников </w:t>
      </w:r>
      <w:r w:rsidR="009B2EE0">
        <w:rPr>
          <w:color w:val="000000" w:themeColor="text1"/>
          <w:shd w:val="clear" w:color="auto" w:fill="FFFFFF"/>
        </w:rPr>
        <w:t>Учреждения</w:t>
      </w:r>
      <w:r w:rsidR="001F76D0" w:rsidRPr="001F76D0">
        <w:rPr>
          <w:color w:val="000000" w:themeColor="text1"/>
        </w:rPr>
        <w:t>.</w:t>
      </w:r>
    </w:p>
    <w:p w14:paraId="48C2A699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6E7E23A8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4.3. </w:t>
      </w:r>
      <w:r w:rsidR="001F76D0" w:rsidRPr="001F76D0">
        <w:rPr>
          <w:color w:val="000000" w:themeColor="text1"/>
        </w:rPr>
        <w:t>Порядок доведения информации о ЧС и опасностях, присущих военным конфликтам.</w:t>
      </w:r>
    </w:p>
    <w:p w14:paraId="782AC955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C7AB1E6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4.4. </w:t>
      </w:r>
      <w:r w:rsidR="001F76D0" w:rsidRPr="001F76D0">
        <w:rPr>
          <w:color w:val="000000" w:themeColor="text1"/>
        </w:rPr>
        <w:t>Типовые тексты информационных сообщений.</w:t>
      </w:r>
    </w:p>
    <w:p w14:paraId="2A078D50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EC4F7D9" w14:textId="77777777" w:rsidR="009952EB" w:rsidRDefault="009952EB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14:paraId="65652C1A" w14:textId="77777777" w:rsidR="00E849A3" w:rsidRPr="009B2EE0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E849A3">
        <w:rPr>
          <w:b/>
          <w:color w:val="000000" w:themeColor="text1"/>
        </w:rPr>
        <w:t xml:space="preserve">Тема </w:t>
      </w:r>
      <w:r w:rsidRPr="00E849A3">
        <w:rPr>
          <w:b/>
          <w:color w:val="000000" w:themeColor="text1"/>
          <w:lang w:val="en-US"/>
        </w:rPr>
        <w:t>V</w:t>
      </w:r>
    </w:p>
    <w:p w14:paraId="7559CD6A" w14:textId="77777777" w:rsidR="00E849A3" w:rsidRPr="00E849A3" w:rsidRDefault="001F76D0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>Порядок действий работников при получении сигналов гражданской обороны.</w:t>
      </w:r>
    </w:p>
    <w:p w14:paraId="112A51E6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F9497BC" w14:textId="03C4E561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5.1. </w:t>
      </w:r>
      <w:r w:rsidR="001F76D0" w:rsidRPr="001F76D0">
        <w:rPr>
          <w:color w:val="000000" w:themeColor="text1"/>
        </w:rPr>
        <w:t xml:space="preserve">Действия работников </w:t>
      </w:r>
      <w:r w:rsidR="009B2EE0">
        <w:rPr>
          <w:color w:val="000000" w:themeColor="text1"/>
          <w:shd w:val="clear" w:color="auto" w:fill="FFFFFF"/>
        </w:rPr>
        <w:t>Учреждения</w:t>
      </w:r>
      <w:r w:rsidR="001F76D0" w:rsidRPr="001F76D0">
        <w:rPr>
          <w:color w:val="000000" w:themeColor="text1"/>
        </w:rPr>
        <w:t xml:space="preserve"> при получении сигналов гражданской обороны в случае нахождения:</w:t>
      </w:r>
    </w:p>
    <w:p w14:paraId="228DBD19" w14:textId="77777777" w:rsidR="00E849A3" w:rsidRDefault="001F76D0" w:rsidP="00E849A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F76D0">
        <w:rPr>
          <w:color w:val="000000" w:themeColor="text1"/>
        </w:rPr>
        <w:t>на рабочем месте;</w:t>
      </w:r>
    </w:p>
    <w:p w14:paraId="2C4132F2" w14:textId="77777777" w:rsidR="00E849A3" w:rsidRDefault="001F76D0" w:rsidP="00E849A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F76D0">
        <w:rPr>
          <w:color w:val="000000" w:themeColor="text1"/>
        </w:rPr>
        <w:t>другое.</w:t>
      </w:r>
    </w:p>
    <w:p w14:paraId="5C4C47C0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56988C8" w14:textId="77777777" w:rsidR="00E849A3" w:rsidRP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lang w:val="en-US"/>
        </w:rPr>
      </w:pPr>
      <w:r w:rsidRPr="00E849A3">
        <w:rPr>
          <w:b/>
          <w:color w:val="000000" w:themeColor="text1"/>
        </w:rPr>
        <w:t xml:space="preserve">Тема </w:t>
      </w:r>
      <w:r w:rsidRPr="00E849A3">
        <w:rPr>
          <w:b/>
          <w:color w:val="000000" w:themeColor="text1"/>
          <w:lang w:val="en-US"/>
        </w:rPr>
        <w:t>VI</w:t>
      </w:r>
    </w:p>
    <w:p w14:paraId="6CB16068" w14:textId="77777777" w:rsidR="00E849A3" w:rsidRPr="00E849A3" w:rsidRDefault="001F76D0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14:paraId="6BCC6A71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C1C6A36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6.1. </w:t>
      </w:r>
      <w:r w:rsidR="001F76D0" w:rsidRPr="001F76D0">
        <w:rPr>
          <w:color w:val="000000" w:themeColor="text1"/>
        </w:rP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14:paraId="09236885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E6D740F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6.2. </w:t>
      </w:r>
      <w:r w:rsidR="001F76D0" w:rsidRPr="001F76D0">
        <w:rPr>
          <w:color w:val="000000" w:themeColor="text1"/>
        </w:rPr>
        <w:t>Действия работника при угрозе и возникновении данных ЧС.</w:t>
      </w:r>
    </w:p>
    <w:p w14:paraId="380A30B3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9FB2747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6.3. </w:t>
      </w:r>
      <w:r w:rsidR="001F76D0" w:rsidRPr="001F76D0">
        <w:rPr>
          <w:color w:val="000000" w:themeColor="text1"/>
        </w:rPr>
        <w:t>Порядок изготовления и применения подручных средств защиты органов дыхания.</w:t>
      </w:r>
    </w:p>
    <w:p w14:paraId="331ED058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402B9C0E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6.4. </w:t>
      </w:r>
      <w:r w:rsidR="001F76D0" w:rsidRPr="001F76D0">
        <w:rPr>
          <w:color w:val="000000" w:themeColor="text1"/>
        </w:rPr>
        <w:t>Порядок действий при необходимости герметизации помещения.</w:t>
      </w:r>
    </w:p>
    <w:p w14:paraId="640EA7FD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14F8C20" w14:textId="77777777" w:rsidR="009952EB" w:rsidRDefault="009952EB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03BF5ABB" w14:textId="77777777" w:rsidR="00E849A3" w:rsidRPr="009952EB" w:rsidRDefault="00E849A3" w:rsidP="009952E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9952EB">
        <w:rPr>
          <w:b/>
          <w:color w:val="000000" w:themeColor="text1"/>
        </w:rPr>
        <w:t xml:space="preserve">Тема </w:t>
      </w:r>
      <w:r w:rsidRPr="009952EB">
        <w:rPr>
          <w:b/>
          <w:color w:val="000000" w:themeColor="text1"/>
          <w:lang w:val="en-US"/>
        </w:rPr>
        <w:t>VII</w:t>
      </w:r>
    </w:p>
    <w:p w14:paraId="5F0866C3" w14:textId="77777777" w:rsidR="00E849A3" w:rsidRPr="009952EB" w:rsidRDefault="001F76D0" w:rsidP="009952E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>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14:paraId="605B34D5" w14:textId="77777777" w:rsidR="00E849A3" w:rsidRP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</w:p>
    <w:p w14:paraId="2606C219" w14:textId="2B172353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E849A3">
        <w:rPr>
          <w:color w:val="000000" w:themeColor="text1"/>
        </w:rPr>
        <w:lastRenderedPageBreak/>
        <w:t>7</w:t>
      </w:r>
      <w:r>
        <w:rPr>
          <w:color w:val="000000" w:themeColor="text1"/>
        </w:rPr>
        <w:t xml:space="preserve">.1. </w:t>
      </w:r>
      <w:r w:rsidR="001F76D0" w:rsidRPr="001F76D0">
        <w:rPr>
          <w:color w:val="000000" w:themeColor="text1"/>
        </w:rPr>
        <w:t xml:space="preserve">Средства индивидуальной защиты (далее - СИЗ), имеющиеся в </w:t>
      </w:r>
      <w:r w:rsidR="00F532FC">
        <w:rPr>
          <w:color w:val="000000" w:themeColor="text1"/>
          <w:shd w:val="clear" w:color="auto" w:fill="FFFFFF"/>
        </w:rPr>
        <w:t>Учреждении</w:t>
      </w:r>
      <w:r w:rsidR="001F76D0" w:rsidRPr="001F76D0">
        <w:rPr>
          <w:color w:val="000000" w:themeColor="text1"/>
        </w:rPr>
        <w:t xml:space="preserve"> и их защитные свойства.</w:t>
      </w:r>
    </w:p>
    <w:p w14:paraId="6C50F014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817158A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7.2. </w:t>
      </w:r>
      <w:r w:rsidR="001F76D0" w:rsidRPr="001F76D0">
        <w:rPr>
          <w:color w:val="000000" w:themeColor="text1"/>
        </w:rPr>
        <w:t>Правила применения СИЗ:</w:t>
      </w:r>
    </w:p>
    <w:p w14:paraId="28A24D17" w14:textId="77777777" w:rsidR="00E849A3" w:rsidRDefault="001F76D0" w:rsidP="00E849A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F76D0">
        <w:rPr>
          <w:color w:val="000000" w:themeColor="text1"/>
        </w:rPr>
        <w:t>органов дыхания;</w:t>
      </w:r>
    </w:p>
    <w:p w14:paraId="75742BDE" w14:textId="77777777" w:rsidR="00E849A3" w:rsidRDefault="001F76D0" w:rsidP="00E849A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F76D0">
        <w:rPr>
          <w:color w:val="000000" w:themeColor="text1"/>
        </w:rPr>
        <w:t>кожи.</w:t>
      </w:r>
    </w:p>
    <w:p w14:paraId="04C3CC8D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668AFC16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7.4. </w:t>
      </w:r>
      <w:r w:rsidR="001F76D0" w:rsidRPr="001F76D0">
        <w:rPr>
          <w:color w:val="000000" w:themeColor="text1"/>
        </w:rPr>
        <w:t>Демонстрация порядка практического применения СИЗ.</w:t>
      </w:r>
    </w:p>
    <w:p w14:paraId="7CF5C10A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AFB8FCB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7.5. </w:t>
      </w:r>
      <w:r w:rsidR="001F76D0" w:rsidRPr="001F76D0">
        <w:rPr>
          <w:color w:val="000000" w:themeColor="text1"/>
        </w:rPr>
        <w:t>Пункт выдачи СИЗ. Порядок получения СИЗ, ответственное лицо за выдачу СИЗ</w:t>
      </w:r>
    </w:p>
    <w:p w14:paraId="1FC865FE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65FD95DE" w14:textId="77777777" w:rsidR="009952EB" w:rsidRDefault="009952EB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14:paraId="4C6B4242" w14:textId="77777777" w:rsidR="00E849A3" w:rsidRP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E849A3">
        <w:rPr>
          <w:b/>
          <w:color w:val="000000" w:themeColor="text1"/>
        </w:rPr>
        <w:t xml:space="preserve">Тема </w:t>
      </w:r>
      <w:r w:rsidRPr="00E849A3">
        <w:rPr>
          <w:b/>
          <w:color w:val="000000" w:themeColor="text1"/>
          <w:lang w:val="en-US"/>
        </w:rPr>
        <w:t>VIII</w:t>
      </w:r>
    </w:p>
    <w:p w14:paraId="49D9CB4C" w14:textId="77777777" w:rsidR="00E849A3" w:rsidRPr="00E849A3" w:rsidRDefault="001F76D0" w:rsidP="00E849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>Порядок действий работника при укрытии в средствах коллективной защиты (при применении в организации данного способа защиты).</w:t>
      </w:r>
    </w:p>
    <w:p w14:paraId="4358FCF9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47EDB88B" w14:textId="4E5751E2" w:rsidR="00E849A3" w:rsidRDefault="00F05E8B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8.1. </w:t>
      </w:r>
      <w:r w:rsidR="001F76D0" w:rsidRPr="001F76D0">
        <w:rPr>
          <w:color w:val="000000" w:themeColor="text1"/>
        </w:rPr>
        <w:t xml:space="preserve"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</w:t>
      </w:r>
      <w:r w:rsidR="00F532FC">
        <w:rPr>
          <w:color w:val="000000" w:themeColor="text1"/>
          <w:shd w:val="clear" w:color="auto" w:fill="FFFFFF"/>
        </w:rPr>
        <w:t>Учреждения</w:t>
      </w:r>
      <w:r w:rsidR="001F76D0" w:rsidRPr="001F76D0">
        <w:rPr>
          <w:color w:val="000000" w:themeColor="text1"/>
        </w:rPr>
        <w:t xml:space="preserve"> или на территории муниципального образования, в которых предусмотрено укрытие работников организаций.</w:t>
      </w:r>
    </w:p>
    <w:p w14:paraId="05CD8F68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3A033344" w14:textId="77777777" w:rsidR="00E849A3" w:rsidRDefault="00F05E8B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8.2. </w:t>
      </w:r>
      <w:r w:rsidR="001F76D0" w:rsidRPr="001F76D0">
        <w:rPr>
          <w:color w:val="000000" w:themeColor="text1"/>
        </w:rPr>
        <w:t>Обязанности укрываемых в СКЗ</w:t>
      </w:r>
      <w:r w:rsidR="00E849A3">
        <w:rPr>
          <w:color w:val="000000" w:themeColor="text1"/>
        </w:rPr>
        <w:t>.</w:t>
      </w:r>
    </w:p>
    <w:p w14:paraId="27D2912B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5417F3D0" w14:textId="77777777" w:rsidR="00E849A3" w:rsidRDefault="00F05E8B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8.3. </w:t>
      </w:r>
      <w:r w:rsidR="001F76D0" w:rsidRPr="001F76D0">
        <w:rPr>
          <w:color w:val="000000" w:themeColor="text1"/>
        </w:rPr>
        <w:t>Вещи, рекомендуемые и запрещенные при использовании в СКЗ.</w:t>
      </w:r>
    </w:p>
    <w:p w14:paraId="35F1608F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08121A4E" w14:textId="77777777" w:rsidR="00E849A3" w:rsidRDefault="00F05E8B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8.4. </w:t>
      </w:r>
      <w:r w:rsidR="001F76D0" w:rsidRPr="001F76D0">
        <w:rPr>
          <w:color w:val="000000" w:themeColor="text1"/>
        </w:rPr>
        <w:t>Порядок заполнения СКЗ и пребывания в них.</w:t>
      </w:r>
    </w:p>
    <w:p w14:paraId="3987D956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BA97828" w14:textId="77777777" w:rsidR="00E849A3" w:rsidRDefault="00F05E8B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8.5. </w:t>
      </w:r>
      <w:r w:rsidR="001F76D0" w:rsidRPr="001F76D0">
        <w:rPr>
          <w:color w:val="000000" w:themeColor="text1"/>
        </w:rPr>
        <w:t>Правила поведения при укрытии в СКЗ.</w:t>
      </w:r>
    </w:p>
    <w:p w14:paraId="1F736E0D" w14:textId="77777777" w:rsidR="00E849A3" w:rsidRDefault="00E849A3" w:rsidP="00E849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A51A232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14:paraId="18C817DB" w14:textId="77777777" w:rsidR="009952EB" w:rsidRDefault="009952EB" w:rsidP="00F05E8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14:paraId="4F47EF2B" w14:textId="77777777" w:rsidR="00F05E8B" w:rsidRP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F05E8B">
        <w:rPr>
          <w:b/>
          <w:color w:val="000000" w:themeColor="text1"/>
        </w:rPr>
        <w:t xml:space="preserve">Тема </w:t>
      </w:r>
      <w:r w:rsidRPr="00F05E8B">
        <w:rPr>
          <w:b/>
          <w:color w:val="000000" w:themeColor="text1"/>
          <w:lang w:val="en-US"/>
        </w:rPr>
        <w:t>IX</w:t>
      </w:r>
    </w:p>
    <w:p w14:paraId="15AF30D2" w14:textId="77777777" w:rsidR="00F05E8B" w:rsidRDefault="001F76D0" w:rsidP="00F05E8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>Порядок действий работника при подготовке и проведении эвакуационных мероприятий.</w:t>
      </w:r>
    </w:p>
    <w:p w14:paraId="7CF0A6DA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F05E8B">
        <w:rPr>
          <w:color w:val="000000" w:themeColor="text1"/>
        </w:rPr>
        <w:t>9</w:t>
      </w:r>
      <w:r>
        <w:rPr>
          <w:color w:val="000000" w:themeColor="text1"/>
        </w:rPr>
        <w:t xml:space="preserve">.1. </w:t>
      </w:r>
      <w:r w:rsidR="001F76D0" w:rsidRPr="001F76D0">
        <w:rPr>
          <w:color w:val="000000" w:themeColor="text1"/>
        </w:rPr>
        <w:t>Действия работника при подготовке и проведении эвакуационных мероприятий:</w:t>
      </w:r>
    </w:p>
    <w:p w14:paraId="373DECBC" w14:textId="77777777" w:rsidR="00F05E8B" w:rsidRDefault="001F76D0" w:rsidP="00F05E8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F76D0">
        <w:rPr>
          <w:color w:val="000000" w:themeColor="text1"/>
        </w:rPr>
        <w:t>по эвакуации работников;</w:t>
      </w:r>
    </w:p>
    <w:p w14:paraId="5DAFC5BB" w14:textId="77777777" w:rsidR="00F05E8B" w:rsidRDefault="001F76D0" w:rsidP="00F05E8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F76D0">
        <w:rPr>
          <w:color w:val="000000" w:themeColor="text1"/>
        </w:rPr>
        <w:t>по эвакуации материальных и культурных ценностей.</w:t>
      </w:r>
    </w:p>
    <w:p w14:paraId="3B41842E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5B78AC1B" w14:textId="3310F125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9.2. </w:t>
      </w:r>
      <w:r w:rsidR="001F76D0" w:rsidRPr="001F76D0">
        <w:rPr>
          <w:color w:val="000000" w:themeColor="text1"/>
        </w:rPr>
        <w:t>Маршрут эвакуации от рабочего места работника</w:t>
      </w:r>
      <w:r w:rsidR="001843CC">
        <w:rPr>
          <w:color w:val="000000" w:themeColor="text1"/>
        </w:rPr>
        <w:t xml:space="preserve"> </w:t>
      </w:r>
      <w:r w:rsidR="00F532FC">
        <w:rPr>
          <w:color w:val="000000" w:themeColor="text1"/>
          <w:shd w:val="clear" w:color="auto" w:fill="FFFFFF"/>
        </w:rPr>
        <w:t xml:space="preserve">Учреждения </w:t>
      </w:r>
      <w:r w:rsidR="001F76D0" w:rsidRPr="001F76D0">
        <w:rPr>
          <w:color w:val="000000" w:themeColor="text1"/>
        </w:rPr>
        <w:t>до выхода из здания.</w:t>
      </w:r>
    </w:p>
    <w:p w14:paraId="3F6F6804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2FF643FC" w14:textId="151F08AC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9.3. </w:t>
      </w:r>
      <w:r w:rsidR="001F76D0" w:rsidRPr="001F76D0">
        <w:rPr>
          <w:color w:val="000000" w:themeColor="text1"/>
        </w:rPr>
        <w:t xml:space="preserve">Правила поведения при срочной эвакуации из помещений и здания </w:t>
      </w:r>
      <w:r w:rsidR="001843CC">
        <w:rPr>
          <w:color w:val="000000" w:themeColor="text1"/>
          <w:shd w:val="clear" w:color="auto" w:fill="FFFFFF"/>
        </w:rPr>
        <w:t>Учреждения</w:t>
      </w:r>
      <w:r w:rsidR="001F76D0" w:rsidRPr="001F76D0">
        <w:rPr>
          <w:color w:val="000000" w:themeColor="text1"/>
        </w:rPr>
        <w:t>.</w:t>
      </w:r>
    </w:p>
    <w:p w14:paraId="159AEEEB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3CC7513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9.4. </w:t>
      </w:r>
      <w:r w:rsidR="001F76D0" w:rsidRPr="001F76D0">
        <w:rPr>
          <w:color w:val="000000" w:themeColor="text1"/>
        </w:rPr>
        <w:t>Порядок организованного выхода из помещения (с большим количеством работников).</w:t>
      </w:r>
    </w:p>
    <w:p w14:paraId="05B45397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1F77ABB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9.5. </w:t>
      </w:r>
      <w:r w:rsidR="001F76D0" w:rsidRPr="001F76D0">
        <w:rPr>
          <w:color w:val="000000" w:themeColor="text1"/>
        </w:rPr>
        <w:t>Места расположения запасных выходов из здания. Характерные ошибки и опасность паники при эвакуации из помещений и зданий (в т.ч. при эвакуации с верхних этажей).</w:t>
      </w:r>
    </w:p>
    <w:p w14:paraId="3E2C3E96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4269D4A3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9.6. </w:t>
      </w:r>
      <w:r w:rsidR="001F76D0" w:rsidRPr="001F76D0">
        <w:rPr>
          <w:color w:val="000000" w:themeColor="text1"/>
        </w:rPr>
        <w:t>Использование лифта в организации при эвакуации.</w:t>
      </w:r>
    </w:p>
    <w:p w14:paraId="710F4A60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2A54AEB" w14:textId="3AD88519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9.7. </w:t>
      </w:r>
      <w:r w:rsidR="001F76D0" w:rsidRPr="001F76D0">
        <w:rPr>
          <w:color w:val="000000" w:themeColor="text1"/>
        </w:rPr>
        <w:t xml:space="preserve">Безопасный район для работников </w:t>
      </w:r>
      <w:r w:rsidR="001843CC">
        <w:rPr>
          <w:color w:val="000000" w:themeColor="text1"/>
          <w:shd w:val="clear" w:color="auto" w:fill="FFFFFF"/>
        </w:rPr>
        <w:t>Учреждения</w:t>
      </w:r>
      <w:r w:rsidR="001F76D0" w:rsidRPr="001F76D0">
        <w:rPr>
          <w:color w:val="000000" w:themeColor="text1"/>
        </w:rPr>
        <w:t xml:space="preserve"> (при наличии).</w:t>
      </w:r>
    </w:p>
    <w:p w14:paraId="4A3817ED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64FAB0FE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9.8. </w:t>
      </w:r>
      <w:r w:rsidR="001F76D0" w:rsidRPr="001F76D0">
        <w:rPr>
          <w:color w:val="000000" w:themeColor="text1"/>
        </w:rPr>
        <w:t>Председатель эвакуационной комиссии, время и место консультаций работников по вопросам эвакуации.</w:t>
      </w:r>
    </w:p>
    <w:p w14:paraId="0064EE92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3B2118E7" w14:textId="2D3EDA61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9.9. </w:t>
      </w:r>
      <w:r w:rsidR="001F76D0" w:rsidRPr="001F76D0">
        <w:rPr>
          <w:color w:val="000000" w:themeColor="text1"/>
        </w:rPr>
        <w:t xml:space="preserve">Действия работников </w:t>
      </w:r>
      <w:r w:rsidR="001843CC">
        <w:rPr>
          <w:color w:val="000000" w:themeColor="text1"/>
          <w:shd w:val="clear" w:color="auto" w:fill="FFFFFF"/>
        </w:rPr>
        <w:t>Учреждения</w:t>
      </w:r>
      <w:r w:rsidR="001F76D0" w:rsidRPr="001F76D0">
        <w:rPr>
          <w:color w:val="000000" w:themeColor="text1"/>
        </w:rPr>
        <w:t xml:space="preserve"> при объявлении рассредоточения и эвакуации.</w:t>
      </w:r>
    </w:p>
    <w:p w14:paraId="7FC522CB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48D4BBE8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9.10. </w:t>
      </w:r>
      <w:r w:rsidR="001F76D0" w:rsidRPr="001F76D0">
        <w:rPr>
          <w:color w:val="000000" w:themeColor="text1"/>
        </w:rPr>
        <w:t>Перечень предметов первой необходимости.</w:t>
      </w:r>
    </w:p>
    <w:p w14:paraId="24399E5B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517CD230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9.11. </w:t>
      </w:r>
      <w:r w:rsidR="001F76D0" w:rsidRPr="001F76D0">
        <w:rPr>
          <w:color w:val="000000" w:themeColor="text1"/>
        </w:rPr>
        <w:t>Местоположение сборного эвакопункта (далее - СЭП).</w:t>
      </w:r>
    </w:p>
    <w:p w14:paraId="3C986011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3CAA43D8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9.12. </w:t>
      </w:r>
      <w:r w:rsidR="001F76D0" w:rsidRPr="001F76D0">
        <w:rPr>
          <w:color w:val="000000" w:themeColor="text1"/>
        </w:rPr>
        <w:t>Правила поведения в СЭП.</w:t>
      </w:r>
    </w:p>
    <w:p w14:paraId="6AF97CE0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00387B30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9.13. </w:t>
      </w:r>
      <w:r w:rsidR="001F76D0" w:rsidRPr="001F76D0">
        <w:rPr>
          <w:color w:val="000000" w:themeColor="text1"/>
        </w:rPr>
        <w:t>Обязанности работников по подготовке к эвакуации материальных и культурных ценностей.</w:t>
      </w:r>
    </w:p>
    <w:p w14:paraId="11DAA3CD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0BCAAE44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98C30C9" w14:textId="77777777" w:rsidR="009952EB" w:rsidRDefault="009952EB" w:rsidP="00F05E8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14:paraId="1238895D" w14:textId="77777777" w:rsidR="00F05E8B" w:rsidRP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F05E8B">
        <w:rPr>
          <w:b/>
          <w:color w:val="000000" w:themeColor="text1"/>
        </w:rPr>
        <w:t xml:space="preserve">Тема </w:t>
      </w:r>
      <w:r w:rsidRPr="00F05E8B">
        <w:rPr>
          <w:b/>
          <w:color w:val="000000" w:themeColor="text1"/>
          <w:lang w:val="en-US"/>
        </w:rPr>
        <w:t>X</w:t>
      </w:r>
    </w:p>
    <w:p w14:paraId="1DFA6185" w14:textId="77777777" w:rsidR="00F05E8B" w:rsidRPr="00F05E8B" w:rsidRDefault="001F76D0" w:rsidP="00F05E8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1F76D0">
        <w:rPr>
          <w:b/>
          <w:color w:val="000000" w:themeColor="text1"/>
        </w:rPr>
        <w:t>Права и обязанности граждан Российской Федерации в области ГО и защиты от ЧС природного и техногенного характера.</w:t>
      </w:r>
    </w:p>
    <w:p w14:paraId="297BEFA7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12A5A653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10.1. </w:t>
      </w:r>
      <w:r w:rsidR="001F76D0" w:rsidRPr="001F76D0">
        <w:rPr>
          <w:color w:val="000000" w:themeColor="text1"/>
        </w:rPr>
        <w:t>Права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14:paraId="77EA6AA8" w14:textId="77777777" w:rsidR="00F05E8B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14:paraId="770AAB2F" w14:textId="77777777" w:rsidR="001F76D0" w:rsidRPr="001F76D0" w:rsidRDefault="00F05E8B" w:rsidP="00F05E8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10.2. </w:t>
      </w:r>
      <w:r w:rsidR="001F76D0" w:rsidRPr="001F76D0">
        <w:rPr>
          <w:color w:val="000000" w:themeColor="text1"/>
        </w:rPr>
        <w:t>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дополнительном соглашении.</w:t>
      </w:r>
    </w:p>
    <w:p w14:paraId="6F562986" w14:textId="77777777" w:rsidR="00C93438" w:rsidRPr="00F05E8B" w:rsidRDefault="00C93438" w:rsidP="001F76D0">
      <w:pPr>
        <w:shd w:val="clear" w:color="auto" w:fill="FFFFFF"/>
        <w:jc w:val="both"/>
        <w:rPr>
          <w:color w:val="000000" w:themeColor="text1"/>
        </w:rPr>
      </w:pPr>
    </w:p>
    <w:p w14:paraId="5783F8D5" w14:textId="77777777" w:rsidR="001F76D0" w:rsidRPr="00F05E8B" w:rsidRDefault="001F76D0" w:rsidP="001F76D0">
      <w:pPr>
        <w:shd w:val="clear" w:color="auto" w:fill="FFFFFF"/>
        <w:jc w:val="both"/>
        <w:rPr>
          <w:color w:val="000000" w:themeColor="text1"/>
        </w:rPr>
      </w:pPr>
    </w:p>
    <w:sectPr w:rsidR="001F76D0" w:rsidRPr="00F05E8B" w:rsidSect="00452EEF">
      <w:pgSz w:w="11906" w:h="16838"/>
      <w:pgMar w:top="568" w:right="1314" w:bottom="1134" w:left="13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773"/>
    <w:multiLevelType w:val="hybridMultilevel"/>
    <w:tmpl w:val="8F9CCC8E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7E1"/>
    <w:multiLevelType w:val="hybridMultilevel"/>
    <w:tmpl w:val="3FFE4C46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0051E"/>
    <w:multiLevelType w:val="hybridMultilevel"/>
    <w:tmpl w:val="FF2E0AEA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20975"/>
    <w:multiLevelType w:val="hybridMultilevel"/>
    <w:tmpl w:val="0076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95D18"/>
    <w:multiLevelType w:val="hybridMultilevel"/>
    <w:tmpl w:val="360010C4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D1DB7"/>
    <w:multiLevelType w:val="hybridMultilevel"/>
    <w:tmpl w:val="D65AE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FB3385"/>
    <w:multiLevelType w:val="hybridMultilevel"/>
    <w:tmpl w:val="7F4E524A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34C13"/>
    <w:multiLevelType w:val="hybridMultilevel"/>
    <w:tmpl w:val="72083910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C2384"/>
    <w:multiLevelType w:val="hybridMultilevel"/>
    <w:tmpl w:val="8E4C9544"/>
    <w:lvl w:ilvl="0" w:tplc="D9E4AD7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8C2D5C"/>
    <w:multiLevelType w:val="hybridMultilevel"/>
    <w:tmpl w:val="A4FA9132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C4E3C"/>
    <w:multiLevelType w:val="hybridMultilevel"/>
    <w:tmpl w:val="1DE8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66220"/>
    <w:multiLevelType w:val="hybridMultilevel"/>
    <w:tmpl w:val="B85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70BC5"/>
    <w:multiLevelType w:val="hybridMultilevel"/>
    <w:tmpl w:val="8F4A87BA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B3913"/>
    <w:multiLevelType w:val="hybridMultilevel"/>
    <w:tmpl w:val="92066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69"/>
    <w:rsid w:val="00006506"/>
    <w:rsid w:val="000C76FE"/>
    <w:rsid w:val="000D079D"/>
    <w:rsid w:val="001843CC"/>
    <w:rsid w:val="001B725D"/>
    <w:rsid w:val="001F76D0"/>
    <w:rsid w:val="00230072"/>
    <w:rsid w:val="00242914"/>
    <w:rsid w:val="004905B7"/>
    <w:rsid w:val="004E4BF1"/>
    <w:rsid w:val="00534170"/>
    <w:rsid w:val="00570EF4"/>
    <w:rsid w:val="005A7010"/>
    <w:rsid w:val="005B31F1"/>
    <w:rsid w:val="005F5292"/>
    <w:rsid w:val="0062335D"/>
    <w:rsid w:val="007B75ED"/>
    <w:rsid w:val="008061C1"/>
    <w:rsid w:val="00841774"/>
    <w:rsid w:val="008E0CF6"/>
    <w:rsid w:val="008E76F6"/>
    <w:rsid w:val="009952EB"/>
    <w:rsid w:val="009B2EE0"/>
    <w:rsid w:val="00A17BE1"/>
    <w:rsid w:val="00AA7A81"/>
    <w:rsid w:val="00AE79DA"/>
    <w:rsid w:val="00B502E1"/>
    <w:rsid w:val="00BD5C8D"/>
    <w:rsid w:val="00C47C13"/>
    <w:rsid w:val="00C56DC5"/>
    <w:rsid w:val="00C93438"/>
    <w:rsid w:val="00CA7AC6"/>
    <w:rsid w:val="00CB4148"/>
    <w:rsid w:val="00D26747"/>
    <w:rsid w:val="00DF7071"/>
    <w:rsid w:val="00E21969"/>
    <w:rsid w:val="00E44930"/>
    <w:rsid w:val="00E7596D"/>
    <w:rsid w:val="00E849A3"/>
    <w:rsid w:val="00EC136A"/>
    <w:rsid w:val="00F05E8B"/>
    <w:rsid w:val="00F30C15"/>
    <w:rsid w:val="00F532FC"/>
    <w:rsid w:val="00F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A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6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E21969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196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21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B31F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5C8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ligncenter">
    <w:name w:val="align_center"/>
    <w:basedOn w:val="a"/>
    <w:rsid w:val="00BD5C8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3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570EF4"/>
    <w:rPr>
      <w:color w:val="0000FF"/>
      <w:u w:val="single"/>
    </w:rPr>
  </w:style>
  <w:style w:type="paragraph" w:customStyle="1" w:styleId="no-indent">
    <w:name w:val="no-indent"/>
    <w:basedOn w:val="a"/>
    <w:rsid w:val="001F76D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843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3C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34170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6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E21969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196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21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B31F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5C8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ligncenter">
    <w:name w:val="align_center"/>
    <w:basedOn w:val="a"/>
    <w:rsid w:val="00BD5C8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3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570EF4"/>
    <w:rPr>
      <w:color w:val="0000FF"/>
      <w:u w:val="single"/>
    </w:rPr>
  </w:style>
  <w:style w:type="paragraph" w:customStyle="1" w:styleId="no-indent">
    <w:name w:val="no-indent"/>
    <w:basedOn w:val="a"/>
    <w:rsid w:val="001F76D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843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3C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34170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проведения вводного инструктажа по ГО</vt:lpstr>
    </vt:vector>
  </TitlesOfParts>
  <Manager/>
  <Company/>
  <LinksUpToDate>false</LinksUpToDate>
  <CharactersWithSpaces>10507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проведения вводного инструктажа по ГО</dc:title>
  <dc:subject/>
  <dc:creator>ЮБК+</dc:creator>
  <cp:keywords/>
  <dc:description/>
  <cp:lastModifiedBy>user</cp:lastModifiedBy>
  <cp:revision>9</cp:revision>
  <cp:lastPrinted>2023-08-31T09:20:00Z</cp:lastPrinted>
  <dcterms:created xsi:type="dcterms:W3CDTF">2023-02-27T20:19:00Z</dcterms:created>
  <dcterms:modified xsi:type="dcterms:W3CDTF">2023-09-15T06:24:00Z</dcterms:modified>
  <cp:category/>
</cp:coreProperties>
</file>