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9DAC" w14:textId="77777777" w:rsidR="00A532BC" w:rsidRDefault="00A532BC" w:rsidP="00EA044E">
      <w:pPr>
        <w:ind w:right="-29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8B0940F" wp14:editId="54442AB7">
            <wp:extent cx="5936615" cy="8233296"/>
            <wp:effectExtent l="0" t="0" r="6985" b="0"/>
            <wp:docPr id="1" name="Рисунок 1" descr="C:\Users\user\Pictures\2023-09-15\О мерах защиты работников при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\О мерах защиты работников при Ч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0219" w14:textId="77777777" w:rsidR="00A532BC" w:rsidRDefault="00A532BC" w:rsidP="00EA044E">
      <w:pPr>
        <w:ind w:right="-290"/>
        <w:jc w:val="center"/>
        <w:rPr>
          <w:color w:val="000000"/>
        </w:rPr>
      </w:pPr>
    </w:p>
    <w:p w14:paraId="46FE3EFD" w14:textId="77777777" w:rsidR="00A532BC" w:rsidRDefault="00A532BC" w:rsidP="00EA044E">
      <w:pPr>
        <w:ind w:right="-290"/>
        <w:jc w:val="center"/>
        <w:rPr>
          <w:color w:val="000000"/>
        </w:rPr>
      </w:pPr>
    </w:p>
    <w:p w14:paraId="22C35BCF" w14:textId="77777777" w:rsidR="00A532BC" w:rsidRDefault="00A532BC" w:rsidP="00EA044E">
      <w:pPr>
        <w:ind w:right="-290"/>
        <w:jc w:val="center"/>
        <w:rPr>
          <w:color w:val="000000"/>
        </w:rPr>
      </w:pPr>
    </w:p>
    <w:p w14:paraId="3BA5DD41" w14:textId="77777777" w:rsidR="00A532BC" w:rsidRDefault="00A532BC" w:rsidP="00EA044E">
      <w:pPr>
        <w:ind w:right="-290"/>
        <w:jc w:val="center"/>
        <w:rPr>
          <w:color w:val="000000"/>
        </w:rPr>
      </w:pPr>
    </w:p>
    <w:p w14:paraId="6525E446" w14:textId="77777777" w:rsidR="00A532BC" w:rsidRDefault="00A532BC" w:rsidP="00EA044E">
      <w:pPr>
        <w:ind w:right="-290"/>
        <w:jc w:val="center"/>
        <w:rPr>
          <w:color w:val="000000"/>
        </w:rPr>
      </w:pPr>
    </w:p>
    <w:p w14:paraId="3CD7DBF3" w14:textId="48D8BE9A" w:rsidR="00EA044E" w:rsidRDefault="00EA044E" w:rsidP="00EA044E">
      <w:pPr>
        <w:ind w:right="-290"/>
        <w:jc w:val="center"/>
        <w:rPr>
          <w:color w:val="000000"/>
        </w:rPr>
      </w:pPr>
      <w:r>
        <w:rPr>
          <w:color w:val="000000"/>
        </w:rPr>
        <w:lastRenderedPageBreak/>
        <w:t>Муниципальное бюджетное учреждение дополнительного образования</w:t>
      </w:r>
    </w:p>
    <w:p w14:paraId="401DCE52" w14:textId="4A580E29" w:rsidR="00EA044E" w:rsidRDefault="00EA044E" w:rsidP="00EA044E">
      <w:pPr>
        <w:ind w:right="-290"/>
        <w:jc w:val="center"/>
        <w:rPr>
          <w:color w:val="000000"/>
        </w:rPr>
      </w:pPr>
      <w:r>
        <w:rPr>
          <w:color w:val="000000"/>
        </w:rPr>
        <w:t>«Спортивная школа олимпийского резерва по настольному теннису имени А.С.Николаева»</w:t>
      </w:r>
    </w:p>
    <w:p w14:paraId="5280FFD9" w14:textId="77777777" w:rsidR="00EA044E" w:rsidRDefault="00EA044E" w:rsidP="00EA044E">
      <w:pPr>
        <w:jc w:val="center"/>
        <w:rPr>
          <w:color w:val="000000"/>
        </w:rPr>
      </w:pPr>
      <w:r>
        <w:rPr>
          <w:color w:val="000000"/>
        </w:rPr>
        <w:t>Сорочинского городского округа Оренбургской области</w:t>
      </w:r>
    </w:p>
    <w:p w14:paraId="39E3FC6D" w14:textId="77777777" w:rsidR="00EA044E" w:rsidRDefault="00EA044E" w:rsidP="00EA044E">
      <w:pPr>
        <w:jc w:val="center"/>
        <w:rPr>
          <w:color w:val="00000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4"/>
        <w:gridCol w:w="4711"/>
      </w:tblGrid>
      <w:tr w:rsidR="00EA044E" w:rsidRPr="00EA044E" w14:paraId="3431C7E8" w14:textId="77777777" w:rsidTr="00EA044E">
        <w:tc>
          <w:tcPr>
            <w:tcW w:w="5210" w:type="dxa"/>
            <w:hideMark/>
          </w:tcPr>
          <w:p w14:paraId="7A57BE35" w14:textId="77777777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СОГЛАСОВАНО</w:t>
            </w:r>
          </w:p>
          <w:p w14:paraId="1328E494" w14:textId="77777777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Представитель работников</w:t>
            </w:r>
          </w:p>
          <w:p w14:paraId="0A9B98FE" w14:textId="77777777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МБУ ДО «СШОР по настольному теннису</w:t>
            </w:r>
          </w:p>
          <w:p w14:paraId="22D5B5D8" w14:textId="0B5BD6A2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имени А.С.Николаева»</w:t>
            </w:r>
          </w:p>
          <w:p w14:paraId="7BADDC28" w14:textId="77777777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________</w:t>
            </w:r>
            <w:proofErr w:type="spellStart"/>
            <w:r w:rsidRPr="00EA044E">
              <w:rPr>
                <w:color w:val="000000"/>
                <w:sz w:val="24"/>
                <w:szCs w:val="24"/>
              </w:rPr>
              <w:t>О.А.Кшняйкина</w:t>
            </w:r>
            <w:proofErr w:type="spellEnd"/>
          </w:p>
          <w:p w14:paraId="57E3EFAD" w14:textId="05CD1F62" w:rsidR="00EA044E" w:rsidRPr="00EA044E" w:rsidRDefault="00EA044E">
            <w:pPr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«10» февраля 2023г.</w:t>
            </w:r>
          </w:p>
        </w:tc>
        <w:tc>
          <w:tcPr>
            <w:tcW w:w="5211" w:type="dxa"/>
          </w:tcPr>
          <w:p w14:paraId="5E6EB782" w14:textId="77777777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УТВЕРЖДЕНО</w:t>
            </w:r>
          </w:p>
          <w:p w14:paraId="5882D323" w14:textId="2517EE42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 xml:space="preserve">Директор МБУДО  «СШОР </w:t>
            </w:r>
          </w:p>
          <w:p w14:paraId="29FD8426" w14:textId="77777777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по настольному теннису</w:t>
            </w:r>
          </w:p>
          <w:p w14:paraId="2DEAC88C" w14:textId="14C6EB18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имени А.С.</w:t>
            </w:r>
            <w:r w:rsidR="001746F8">
              <w:rPr>
                <w:color w:val="000000"/>
                <w:sz w:val="24"/>
                <w:szCs w:val="24"/>
              </w:rPr>
              <w:t>Н</w:t>
            </w:r>
            <w:r w:rsidRPr="00EA044E">
              <w:rPr>
                <w:color w:val="000000"/>
                <w:sz w:val="24"/>
                <w:szCs w:val="24"/>
              </w:rPr>
              <w:t>иколаева»</w:t>
            </w:r>
          </w:p>
          <w:p w14:paraId="231C6CBE" w14:textId="77777777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14846C40" w14:textId="6781B4E7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EA044E">
              <w:rPr>
                <w:color w:val="000000"/>
                <w:sz w:val="24"/>
                <w:szCs w:val="24"/>
              </w:rPr>
              <w:t>Н.А.Шагалина</w:t>
            </w:r>
            <w:proofErr w:type="spellEnd"/>
          </w:p>
          <w:p w14:paraId="373981B5" w14:textId="035CAF1D" w:rsidR="00EA044E" w:rsidRPr="00EA044E" w:rsidRDefault="00EA044E">
            <w:pPr>
              <w:jc w:val="right"/>
              <w:rPr>
                <w:color w:val="000000"/>
                <w:sz w:val="24"/>
                <w:szCs w:val="24"/>
              </w:rPr>
            </w:pPr>
            <w:r w:rsidRPr="00EA044E">
              <w:rPr>
                <w:color w:val="000000"/>
                <w:sz w:val="24"/>
                <w:szCs w:val="24"/>
              </w:rPr>
              <w:t>Приказ № 84 от 10.02.2023г.</w:t>
            </w:r>
          </w:p>
        </w:tc>
      </w:tr>
    </w:tbl>
    <w:p w14:paraId="2423D025" w14:textId="11E4EE88" w:rsidR="007F5B33" w:rsidRPr="00EA044E" w:rsidRDefault="00A532BC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62882E" wp14:editId="0420D4F0">
            <wp:simplePos x="0" y="0"/>
            <wp:positionH relativeFrom="column">
              <wp:posOffset>2967990</wp:posOffset>
            </wp:positionH>
            <wp:positionV relativeFrom="paragraph">
              <wp:posOffset>152400</wp:posOffset>
            </wp:positionV>
            <wp:extent cx="2988310" cy="1192530"/>
            <wp:effectExtent l="0" t="0" r="2540" b="762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4D9B6" w14:textId="77777777" w:rsidR="007F5B33" w:rsidRPr="00EA044E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50CC6C" w14:textId="1FBC325D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F12A4" w14:textId="77777777" w:rsidR="00FD0471" w:rsidRDefault="00FD0471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3AFB63" w14:textId="7777777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CAEEB0" w14:textId="77777777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33BB18" w14:textId="64DEBE28" w:rsidR="007F5B33" w:rsidRDefault="007F5B33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31E9C2" w14:textId="25E1A087" w:rsidR="001746F8" w:rsidRDefault="001746F8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D827D8" w14:textId="77777777" w:rsidR="001746F8" w:rsidRDefault="001746F8" w:rsidP="00640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9D436F" w14:textId="77777777" w:rsidR="00640726" w:rsidRPr="00CC0AE0" w:rsidRDefault="00640726" w:rsidP="001746F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47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4730F09C" w14:textId="356DE7C8" w:rsidR="00640726" w:rsidRPr="00F740F2" w:rsidRDefault="00640726" w:rsidP="001746F8">
      <w:pPr>
        <w:spacing w:line="360" w:lineRule="auto"/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FD0471"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о </w:t>
      </w:r>
      <w:r w:rsidR="005C50F2"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мерах </w:t>
      </w:r>
      <w:r w:rsidR="005C50F2" w:rsidRPr="005C50F2">
        <w:rPr>
          <w:b/>
          <w:color w:val="000000" w:themeColor="text1"/>
          <w:sz w:val="32"/>
          <w:szCs w:val="32"/>
          <w:shd w:val="clear" w:color="auto" w:fill="FFFFFF"/>
        </w:rPr>
        <w:t xml:space="preserve">защиты </w:t>
      </w:r>
      <w:r w:rsidR="00120327">
        <w:rPr>
          <w:b/>
          <w:color w:val="000000" w:themeColor="text1"/>
          <w:sz w:val="32"/>
          <w:szCs w:val="32"/>
          <w:shd w:val="clear" w:color="auto" w:fill="FFFFFF"/>
        </w:rPr>
        <w:t xml:space="preserve">работников </w:t>
      </w:r>
      <w:r w:rsidR="001746F8">
        <w:rPr>
          <w:b/>
          <w:color w:val="000000" w:themeColor="text1"/>
          <w:sz w:val="32"/>
          <w:szCs w:val="32"/>
          <w:shd w:val="clear" w:color="auto" w:fill="FFFFFF"/>
        </w:rPr>
        <w:t xml:space="preserve">МБУДО «СШОР по настольному теннису имени А.С.Николаева» </w:t>
      </w:r>
      <w:r w:rsidR="00120327">
        <w:rPr>
          <w:b/>
          <w:color w:val="000000" w:themeColor="text1"/>
          <w:sz w:val="32"/>
          <w:szCs w:val="32"/>
          <w:shd w:val="clear" w:color="auto" w:fill="FFFFFF"/>
        </w:rPr>
        <w:t>при</w:t>
      </w:r>
      <w:r w:rsidR="005C50F2" w:rsidRPr="005C50F2">
        <w:rPr>
          <w:b/>
          <w:color w:val="000000" w:themeColor="text1"/>
          <w:sz w:val="32"/>
          <w:szCs w:val="32"/>
          <w:shd w:val="clear" w:color="auto" w:fill="FFFFFF"/>
        </w:rPr>
        <w:t xml:space="preserve"> чрезвычайных ситуаци</w:t>
      </w:r>
      <w:r w:rsidR="00120327">
        <w:rPr>
          <w:b/>
          <w:color w:val="000000" w:themeColor="text1"/>
          <w:sz w:val="32"/>
          <w:szCs w:val="32"/>
          <w:shd w:val="clear" w:color="auto" w:fill="FFFFFF"/>
        </w:rPr>
        <w:t>ях</w:t>
      </w:r>
      <w:r w:rsidR="005C50F2" w:rsidRPr="005C50F2">
        <w:rPr>
          <w:b/>
          <w:color w:val="000000" w:themeColor="text1"/>
          <w:sz w:val="32"/>
          <w:szCs w:val="32"/>
          <w:shd w:val="clear" w:color="auto" w:fill="FFFFFF"/>
        </w:rPr>
        <w:t xml:space="preserve"> природного и техногенного характера</w:t>
      </w:r>
    </w:p>
    <w:p w14:paraId="3B8B711B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6F7EE9E1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72DF4B1B" w14:textId="77777777" w:rsidR="00640726" w:rsidRDefault="00640726" w:rsidP="00E97FCB">
      <w:pPr>
        <w:rPr>
          <w:bCs/>
          <w:color w:val="000000" w:themeColor="text1"/>
          <w:shd w:val="clear" w:color="auto" w:fill="FFFFFF"/>
        </w:rPr>
      </w:pPr>
    </w:p>
    <w:p w14:paraId="7B513A13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762DE110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59200DE2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3DC186AC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445839B8" w14:textId="77777777" w:rsidR="007F5B33" w:rsidRDefault="007F5B33" w:rsidP="00E97FCB">
      <w:pPr>
        <w:rPr>
          <w:bCs/>
          <w:color w:val="000000" w:themeColor="text1"/>
          <w:shd w:val="clear" w:color="auto" w:fill="FFFFFF"/>
        </w:rPr>
      </w:pPr>
    </w:p>
    <w:p w14:paraId="07AB1B64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4A46931C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10867377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11084AFD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06318C94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35EAB3E0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0803755D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07BA3439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0D723478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71539730" w14:textId="77777777" w:rsidR="007F5B33" w:rsidRDefault="007F5B33" w:rsidP="00370642">
      <w:pPr>
        <w:jc w:val="both"/>
        <w:rPr>
          <w:bCs/>
          <w:color w:val="000000" w:themeColor="text1"/>
          <w:shd w:val="clear" w:color="auto" w:fill="FFFFFF"/>
        </w:rPr>
      </w:pPr>
    </w:p>
    <w:p w14:paraId="2EDC0419" w14:textId="77777777" w:rsidR="00E97FCB" w:rsidRDefault="00E97FCB" w:rsidP="00E97FCB">
      <w:pPr>
        <w:rPr>
          <w:bCs/>
          <w:color w:val="000000" w:themeColor="text1"/>
          <w:shd w:val="clear" w:color="auto" w:fill="FFFFFF"/>
        </w:rPr>
      </w:pPr>
    </w:p>
    <w:p w14:paraId="49961011" w14:textId="77777777" w:rsidR="00FD0471" w:rsidRDefault="00FD0471" w:rsidP="00E97FCB">
      <w:pPr>
        <w:rPr>
          <w:color w:val="000000" w:themeColor="text1"/>
        </w:rPr>
      </w:pPr>
    </w:p>
    <w:p w14:paraId="1CF345FA" w14:textId="77777777" w:rsidR="00FD0471" w:rsidRDefault="00FD0471" w:rsidP="00E97FCB">
      <w:pPr>
        <w:rPr>
          <w:color w:val="000000" w:themeColor="text1"/>
        </w:rPr>
      </w:pPr>
    </w:p>
    <w:p w14:paraId="3BD04D94" w14:textId="77777777" w:rsidR="00FD0471" w:rsidRDefault="00FD0471" w:rsidP="00E97FCB">
      <w:pPr>
        <w:rPr>
          <w:color w:val="000000" w:themeColor="text1"/>
        </w:rPr>
      </w:pPr>
    </w:p>
    <w:p w14:paraId="51A073A6" w14:textId="77777777" w:rsidR="00EA044E" w:rsidRDefault="00EA044E" w:rsidP="001746F8">
      <w:pPr>
        <w:shd w:val="clear" w:color="auto" w:fill="FFFFFF"/>
        <w:spacing w:line="450" w:lineRule="atLeast"/>
        <w:outlineLvl w:val="1"/>
        <w:rPr>
          <w:b/>
          <w:bCs/>
          <w:color w:val="000000"/>
          <w:kern w:val="36"/>
        </w:rPr>
      </w:pPr>
    </w:p>
    <w:p w14:paraId="43CE6F89" w14:textId="77777777" w:rsidR="00E97FCB" w:rsidRDefault="001243A3" w:rsidP="00E97FCB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  <w:lang w:val="en-US"/>
        </w:rPr>
        <w:lastRenderedPageBreak/>
        <w:t>I</w:t>
      </w:r>
      <w:r>
        <w:rPr>
          <w:b/>
          <w:bCs/>
          <w:color w:val="000000"/>
          <w:kern w:val="36"/>
        </w:rPr>
        <w:t xml:space="preserve">. </w:t>
      </w:r>
      <w:r w:rsidR="00E97FCB" w:rsidRPr="00E97FCB">
        <w:rPr>
          <w:b/>
          <w:bCs/>
          <w:color w:val="000000"/>
          <w:kern w:val="36"/>
        </w:rPr>
        <w:t>Общие положения</w:t>
      </w:r>
    </w:p>
    <w:p w14:paraId="6199B85A" w14:textId="77777777" w:rsidR="00370642" w:rsidRDefault="00370642" w:rsidP="00E97FCB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kern w:val="36"/>
        </w:rPr>
      </w:pPr>
    </w:p>
    <w:p w14:paraId="24C34CCA" w14:textId="50465EB4" w:rsidR="001243A3" w:rsidRPr="001746F8" w:rsidRDefault="001243A3" w:rsidP="001746F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3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370642" w:rsidRPr="00FB143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Настоящее Положение </w:t>
      </w:r>
      <w:r w:rsidR="00370642" w:rsidRPr="00FB1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разработано с учетом требований </w:t>
      </w:r>
      <w:r w:rsidR="00181861" w:rsidRPr="00FB1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181861" w:rsidRPr="00FB14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370642" w:rsidRPr="00FB1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РФ,</w:t>
      </w:r>
      <w:r w:rsidR="00370642" w:rsidRPr="00FB143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861" w:rsidRPr="00FB14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21.12.1994 № 68-ФЗ "О защите населения и территорий от чрезвычайных ситуаций природного и техногенного характера", "Положения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утвержденного постановлением Правительства Российской Федерации № 1485 от 18.09.2020</w:t>
      </w:r>
      <w:r w:rsidR="00FB1432" w:rsidRPr="00FB14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B1432" w:rsidRPr="00FB1432">
        <w:rPr>
          <w:rFonts w:ascii="Times New Roman" w:hAnsi="Times New Roman" w:cs="Times New Roman"/>
          <w:color w:val="000000"/>
          <w:sz w:val="24"/>
          <w:szCs w:val="24"/>
        </w:rPr>
        <w:t>Письма МЧС России от 27.10.2020 № ИВ-11-85 "О примерном Порядке реализации инструктажа по действиям в чрезвычайных ситуациях".</w:t>
      </w:r>
    </w:p>
    <w:p w14:paraId="1B4BCAC0" w14:textId="36ABFA34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181861" w:rsidRPr="001243A3">
        <w:rPr>
          <w:color w:val="000000" w:themeColor="text1"/>
        </w:rPr>
        <w:t>Целью настоящего Положения является выработка мер по действиям работников в чрезвычайных ситуациях природного и техногенного характера (далее - ЧС)</w:t>
      </w:r>
      <w:r w:rsidR="008F5D6A" w:rsidRPr="001243A3">
        <w:rPr>
          <w:color w:val="000000" w:themeColor="text1"/>
        </w:rPr>
        <w:t xml:space="preserve">, а именно </w:t>
      </w:r>
      <w:r w:rsidR="00181861" w:rsidRPr="001243A3">
        <w:rPr>
          <w:color w:val="000000" w:themeColor="text1"/>
        </w:rPr>
        <w:t>подготовк</w:t>
      </w:r>
      <w:r w:rsidR="008F5D6A" w:rsidRPr="001243A3">
        <w:rPr>
          <w:color w:val="000000" w:themeColor="text1"/>
        </w:rPr>
        <w:t>а</w:t>
      </w:r>
      <w:r w:rsidR="00181861" w:rsidRPr="001243A3">
        <w:rPr>
          <w:color w:val="000000" w:themeColor="text1"/>
        </w:rPr>
        <w:t xml:space="preserve"> работников в области защиты от чрезвычайных ситуаций природного и техногенного характера, осуществляемая работодателем, направленная на ознакомление с информацией о наиболее вероятных опасностях, возникающих при ЧС, с учетом особенностей деятельности и месторасположения </w:t>
      </w:r>
      <w:r w:rsidR="00EA044E">
        <w:rPr>
          <w:color w:val="000000" w:themeColor="text1"/>
        </w:rPr>
        <w:t>учреждения</w:t>
      </w:r>
      <w:r w:rsidR="00181861" w:rsidRPr="001243A3">
        <w:rPr>
          <w:color w:val="000000" w:themeColor="text1"/>
        </w:rPr>
        <w:t xml:space="preserve">, а также основ защиты от этих опасностей, установленных в </w:t>
      </w:r>
      <w:r w:rsidR="00EA044E">
        <w:rPr>
          <w:color w:val="000000" w:themeColor="text1"/>
        </w:rPr>
        <w:t>учреждении</w:t>
      </w:r>
      <w:r w:rsidR="00181861" w:rsidRPr="001243A3">
        <w:rPr>
          <w:color w:val="000000" w:themeColor="text1"/>
        </w:rPr>
        <w:t>.</w:t>
      </w:r>
    </w:p>
    <w:p w14:paraId="3D57E85C" w14:textId="7EAA7C6C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954142" w:rsidRPr="001243A3">
        <w:rPr>
          <w:color w:val="000000" w:themeColor="text1"/>
        </w:rPr>
        <w:t xml:space="preserve">С целью доведения до работников </w:t>
      </w:r>
      <w:r w:rsidR="00EA044E">
        <w:rPr>
          <w:color w:val="000000" w:themeColor="text1"/>
        </w:rPr>
        <w:t>учреждения</w:t>
      </w:r>
      <w:r w:rsidR="00954142" w:rsidRPr="001243A3">
        <w:rPr>
          <w:color w:val="000000" w:themeColor="text1"/>
        </w:rPr>
        <w:t>: прав и обязанностей в области защиты от ЧС природного и техногенного характера; возможных опасностей, возникающих при ЧС; основных требований по выполнению мероприятий защиты от ЧС; способов защиты от опасностей, возникающих при ЧС; порядка действий по сигналам оповещения; правил поведения и действий при возникновении ЧС; информации об ответственности за нарушения требований в области защиты от ЧС - проводится инструктаж по ЧС.</w:t>
      </w:r>
    </w:p>
    <w:p w14:paraId="0E0A149F" w14:textId="6D742BC6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954142" w:rsidRPr="001243A3">
        <w:rPr>
          <w:color w:val="000000" w:themeColor="text1"/>
        </w:rPr>
        <w:t xml:space="preserve">Инструктаж по ЧС проходят все вновь принятые в </w:t>
      </w:r>
      <w:r w:rsidR="00EA044E">
        <w:rPr>
          <w:color w:val="000000" w:themeColor="text1"/>
        </w:rPr>
        <w:t>учреждение</w:t>
      </w:r>
      <w:r w:rsidR="00954142" w:rsidRPr="001243A3">
        <w:rPr>
          <w:color w:val="000000" w:themeColor="text1"/>
        </w:rPr>
        <w:t xml:space="preserve"> на работу лица (независимо от образования, трудового стажа по профессии, должности, гражданства),  а так же лица, командированные в организацию на срок более 30 календарных дней.</w:t>
      </w:r>
    </w:p>
    <w:p w14:paraId="478E23C3" w14:textId="1CC0448A" w:rsidR="001243A3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1.5. </w:t>
      </w:r>
      <w:r w:rsidR="00954142" w:rsidRPr="001243A3">
        <w:rPr>
          <w:color w:val="000000" w:themeColor="text1"/>
        </w:rPr>
        <w:t xml:space="preserve">Инструктаж по ЧС проводится в период, не превышающий 30 календарных дней с даты фактического начала трудовой деятельности (пребывания в </w:t>
      </w:r>
      <w:r w:rsidR="00EA044E">
        <w:rPr>
          <w:color w:val="000000" w:themeColor="text1"/>
        </w:rPr>
        <w:t>учреждении</w:t>
      </w:r>
      <w:r w:rsidR="00954142" w:rsidRPr="001243A3">
        <w:rPr>
          <w:color w:val="000000" w:themeColor="text1"/>
        </w:rPr>
        <w:t>) работника (командированного лица), далее ежегодно.</w:t>
      </w:r>
    </w:p>
    <w:p w14:paraId="32FEC256" w14:textId="1920D17B" w:rsidR="00954142" w:rsidRPr="001243A3" w:rsidRDefault="001243A3" w:rsidP="001243A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1.6. </w:t>
      </w:r>
      <w:r w:rsidR="00954142" w:rsidRPr="001243A3">
        <w:rPr>
          <w:color w:val="000000" w:themeColor="text1"/>
        </w:rPr>
        <w:t xml:space="preserve"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в срок не превышающий 7 календарных дней с даты фактического начала трудовой деятельности (пребывания в </w:t>
      </w:r>
      <w:r w:rsidR="00EA044E">
        <w:rPr>
          <w:color w:val="000000" w:themeColor="text1"/>
        </w:rPr>
        <w:t>учреждении</w:t>
      </w:r>
      <w:r w:rsidR="00954142" w:rsidRPr="001243A3">
        <w:rPr>
          <w:color w:val="000000" w:themeColor="text1"/>
        </w:rPr>
        <w:t>) работника (командированного лица).</w:t>
      </w:r>
    </w:p>
    <w:p w14:paraId="7272368E" w14:textId="77777777" w:rsidR="00A02D96" w:rsidRDefault="00A02D96" w:rsidP="00A02D96">
      <w:pPr>
        <w:shd w:val="clear" w:color="auto" w:fill="FFFFFF"/>
        <w:jc w:val="both"/>
        <w:rPr>
          <w:color w:val="000000" w:themeColor="text1"/>
        </w:rPr>
      </w:pPr>
    </w:p>
    <w:p w14:paraId="22A3D335" w14:textId="77777777" w:rsidR="00AF3597" w:rsidRDefault="00AF3597" w:rsidP="00AF3597">
      <w:pPr>
        <w:shd w:val="clear" w:color="auto" w:fill="FFFFFF"/>
        <w:spacing w:after="255" w:line="270" w:lineRule="atLeast"/>
        <w:jc w:val="center"/>
        <w:outlineLvl w:val="2"/>
        <w:rPr>
          <w:b/>
          <w:bCs/>
          <w:color w:val="000000" w:themeColor="text1"/>
        </w:rPr>
      </w:pPr>
    </w:p>
    <w:p w14:paraId="18AC6577" w14:textId="1712347B" w:rsidR="00C93438" w:rsidRPr="001746F8" w:rsidRDefault="00AF3597" w:rsidP="001746F8">
      <w:pPr>
        <w:shd w:val="clear" w:color="auto" w:fill="FFFFFF"/>
        <w:spacing w:after="255" w:line="270" w:lineRule="atLeast"/>
        <w:jc w:val="center"/>
        <w:outlineLvl w:val="2"/>
        <w:rPr>
          <w:b/>
          <w:bCs/>
          <w:color w:val="000000" w:themeColor="text1"/>
        </w:rPr>
      </w:pPr>
      <w:r w:rsidRPr="00AF3597">
        <w:rPr>
          <w:b/>
          <w:bCs/>
          <w:color w:val="000000" w:themeColor="text1"/>
          <w:lang w:val="en-US"/>
        </w:rPr>
        <w:t>I</w:t>
      </w:r>
      <w:r w:rsidR="001243A3">
        <w:rPr>
          <w:b/>
          <w:bCs/>
          <w:color w:val="000000" w:themeColor="text1"/>
          <w:lang w:val="en-US"/>
        </w:rPr>
        <w:t>I</w:t>
      </w:r>
      <w:r w:rsidRPr="00AF3597">
        <w:rPr>
          <w:b/>
          <w:bCs/>
          <w:color w:val="000000" w:themeColor="text1"/>
        </w:rPr>
        <w:t xml:space="preserve">. </w:t>
      </w:r>
      <w:r w:rsidR="00A02D96" w:rsidRPr="00A02D96">
        <w:rPr>
          <w:b/>
          <w:bCs/>
          <w:color w:val="000000" w:themeColor="text1"/>
        </w:rPr>
        <w:t>Организация и проведение инструктажа по ЧС</w:t>
      </w:r>
    </w:p>
    <w:p w14:paraId="28BD4027" w14:textId="632A0CB2" w:rsidR="00A02D96" w:rsidRPr="00AF3597" w:rsidRDefault="001243A3" w:rsidP="001746F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02D96" w:rsidRPr="00AF3597">
        <w:rPr>
          <w:color w:val="000000" w:themeColor="text1"/>
        </w:rPr>
        <w:t>.</w:t>
      </w:r>
      <w:r>
        <w:rPr>
          <w:color w:val="000000" w:themeColor="text1"/>
        </w:rPr>
        <w:t>1.</w:t>
      </w:r>
      <w:r w:rsidR="00A02D96" w:rsidRPr="00AF3597">
        <w:rPr>
          <w:color w:val="000000" w:themeColor="text1"/>
        </w:rPr>
        <w:t xml:space="preserve"> В целях проведения с работниками инструктажа по ЧС в </w:t>
      </w:r>
      <w:r w:rsidR="00EA044E">
        <w:rPr>
          <w:color w:val="000000" w:themeColor="text1"/>
        </w:rPr>
        <w:t>учреждении</w:t>
      </w:r>
      <w:r w:rsidR="00AF3597" w:rsidRPr="00AF3597">
        <w:rPr>
          <w:color w:val="000000" w:themeColor="text1"/>
        </w:rPr>
        <w:t>,</w:t>
      </w:r>
      <w:r w:rsidR="00A02D96" w:rsidRPr="00AF3597">
        <w:rPr>
          <w:color w:val="000000" w:themeColor="text1"/>
        </w:rPr>
        <w:t xml:space="preserve"> приказом руководителя назначается лицо, ответственное за </w:t>
      </w:r>
      <w:r w:rsidR="00EA044E">
        <w:rPr>
          <w:color w:val="000000" w:themeColor="text1"/>
        </w:rPr>
        <w:t xml:space="preserve">работу </w:t>
      </w:r>
      <w:r w:rsidR="00A02D96" w:rsidRPr="00AF3597">
        <w:rPr>
          <w:color w:val="000000" w:themeColor="text1"/>
        </w:rPr>
        <w:t xml:space="preserve"> по ЧС. Лицо, ответственное за </w:t>
      </w:r>
      <w:r w:rsidR="00EA044E">
        <w:rPr>
          <w:color w:val="000000" w:themeColor="text1"/>
        </w:rPr>
        <w:t>работу</w:t>
      </w:r>
      <w:r w:rsidR="00A02D96" w:rsidRPr="00AF3597">
        <w:rPr>
          <w:color w:val="000000" w:themeColor="text1"/>
        </w:rPr>
        <w:t xml:space="preserve"> по ЧС, назначается из числа работников, уполномоченных на решение задач в области защиты от ЧС природного и техногенного характера, </w:t>
      </w:r>
      <w:r w:rsidR="00AF3597" w:rsidRPr="00AF3597">
        <w:rPr>
          <w:color w:val="000000" w:themeColor="text1"/>
        </w:rPr>
        <w:t xml:space="preserve">либо возлагается на </w:t>
      </w:r>
      <w:r w:rsidR="00A02D96" w:rsidRPr="00AF3597">
        <w:rPr>
          <w:color w:val="000000" w:themeColor="text1"/>
        </w:rPr>
        <w:t xml:space="preserve"> руководител</w:t>
      </w:r>
      <w:r w:rsidR="00AF3597" w:rsidRPr="00AF3597">
        <w:rPr>
          <w:color w:val="000000" w:themeColor="text1"/>
        </w:rPr>
        <w:t>я</w:t>
      </w:r>
      <w:r w:rsidR="00A02D96" w:rsidRPr="00AF3597">
        <w:rPr>
          <w:color w:val="000000" w:themeColor="text1"/>
        </w:rPr>
        <w:t xml:space="preserve"> </w:t>
      </w:r>
      <w:r w:rsidR="00EA044E">
        <w:rPr>
          <w:color w:val="000000" w:themeColor="text1"/>
        </w:rPr>
        <w:t>учреждения или его заместителя</w:t>
      </w:r>
      <w:r w:rsidR="00AF3597" w:rsidRPr="00AF3597">
        <w:rPr>
          <w:color w:val="000000" w:themeColor="text1"/>
        </w:rPr>
        <w:t>,</w:t>
      </w:r>
      <w:r w:rsidR="00A02D96" w:rsidRPr="00AF3597">
        <w:rPr>
          <w:color w:val="000000" w:themeColor="text1"/>
        </w:rPr>
        <w:t xml:space="preserve"> при условии прохождения им соответствующей подготовки.</w:t>
      </w:r>
    </w:p>
    <w:p w14:paraId="7F52F24E" w14:textId="77777777" w:rsidR="00A02D96" w:rsidRPr="001243A3" w:rsidRDefault="001243A3" w:rsidP="001746F8">
      <w:pPr>
        <w:pStyle w:val="3"/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2</w:t>
      </w:r>
      <w:r w:rsidR="00AF3597" w:rsidRPr="00AF3597">
        <w:rPr>
          <w:b w:val="0"/>
          <w:color w:val="000000" w:themeColor="text1"/>
          <w:sz w:val="24"/>
          <w:szCs w:val="24"/>
        </w:rPr>
        <w:t>.2.</w:t>
      </w:r>
      <w:r w:rsidR="00A02D96" w:rsidRPr="00AF3597">
        <w:rPr>
          <w:color w:val="000000" w:themeColor="text1"/>
          <w:sz w:val="24"/>
          <w:szCs w:val="24"/>
        </w:rPr>
        <w:t xml:space="preserve"> </w:t>
      </w:r>
      <w:r w:rsidR="00AF3597" w:rsidRPr="00AF3597">
        <w:rPr>
          <w:b w:val="0"/>
          <w:color w:val="000000" w:themeColor="text1"/>
          <w:sz w:val="24"/>
          <w:szCs w:val="24"/>
        </w:rPr>
        <w:t>Лицо, ответственное за проведение инструктажа по ЧС, проводит инструктаж в соответствии с утвержденной руководителем организации "Программой проведения инструктажа по действиям работников в чрезвычайных ситуациях природного и техногенного характера"</w:t>
      </w:r>
      <w:r w:rsidRPr="001243A3">
        <w:rPr>
          <w:b w:val="0"/>
          <w:color w:val="000000" w:themeColor="text1"/>
          <w:sz w:val="24"/>
          <w:szCs w:val="24"/>
        </w:rPr>
        <w:t>, которая отражает основные темы инструктажа и их продолжительность по времени</w:t>
      </w:r>
      <w:r>
        <w:rPr>
          <w:b w:val="0"/>
          <w:color w:val="000000" w:themeColor="text1"/>
          <w:sz w:val="24"/>
          <w:szCs w:val="24"/>
        </w:rPr>
        <w:t xml:space="preserve"> ознакомления</w:t>
      </w:r>
      <w:r w:rsidRPr="001243A3">
        <w:rPr>
          <w:b w:val="0"/>
          <w:color w:val="000000" w:themeColor="text1"/>
          <w:sz w:val="24"/>
          <w:szCs w:val="24"/>
        </w:rPr>
        <w:t>.</w:t>
      </w:r>
    </w:p>
    <w:p w14:paraId="2C2687E2" w14:textId="77777777" w:rsidR="00A02D96" w:rsidRPr="001243A3" w:rsidRDefault="00A02D96" w:rsidP="0012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243A3">
        <w:rPr>
          <w:color w:val="000000" w:themeColor="text1"/>
        </w:rPr>
        <w:lastRenderedPageBreak/>
        <w:t>2.</w:t>
      </w:r>
      <w:r w:rsidR="001243A3" w:rsidRPr="001243A3">
        <w:rPr>
          <w:color w:val="000000" w:themeColor="text1"/>
        </w:rPr>
        <w:t>3</w:t>
      </w:r>
      <w:r w:rsidRPr="001243A3">
        <w:rPr>
          <w:color w:val="000000" w:themeColor="text1"/>
        </w:rPr>
        <w:t xml:space="preserve">. При </w:t>
      </w:r>
      <w:r w:rsidR="001243A3" w:rsidRPr="001243A3">
        <w:rPr>
          <w:color w:val="000000" w:themeColor="text1"/>
        </w:rPr>
        <w:t>проведении</w:t>
      </w:r>
      <w:r w:rsidRPr="001243A3">
        <w:rPr>
          <w:color w:val="000000" w:themeColor="text1"/>
        </w:rPr>
        <w:t xml:space="preserve"> инструктажа</w:t>
      </w:r>
      <w:r w:rsidR="001243A3" w:rsidRPr="001243A3">
        <w:rPr>
          <w:color w:val="000000" w:themeColor="text1"/>
        </w:rPr>
        <w:t xml:space="preserve"> лицу, ответственному за проведение инструктажа по ЧС, </w:t>
      </w:r>
      <w:r w:rsidRPr="001243A3">
        <w:rPr>
          <w:color w:val="000000" w:themeColor="text1"/>
        </w:rPr>
        <w:t>рекомендуется учитывать:</w:t>
      </w:r>
    </w:p>
    <w:p w14:paraId="5D37B228" w14:textId="77777777" w:rsidR="00A02D96" w:rsidRPr="001243A3" w:rsidRDefault="00A02D96" w:rsidP="001243A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243A3">
        <w:rPr>
          <w:color w:val="000000" w:themeColor="text1"/>
        </w:rPr>
        <w:t>особенности деятельности (опасные производственные факторы) и месторасположени</w:t>
      </w:r>
      <w:r w:rsidR="001243A3">
        <w:rPr>
          <w:color w:val="000000" w:themeColor="text1"/>
        </w:rPr>
        <w:t>е</w:t>
      </w:r>
      <w:r w:rsidRPr="001243A3">
        <w:rPr>
          <w:color w:val="000000" w:themeColor="text1"/>
        </w:rPr>
        <w:t xml:space="preserve"> (</w:t>
      </w:r>
      <w:proofErr w:type="spellStart"/>
      <w:r w:rsidRPr="001243A3">
        <w:rPr>
          <w:color w:val="000000" w:themeColor="text1"/>
        </w:rPr>
        <w:t>топо</w:t>
      </w:r>
      <w:proofErr w:type="spellEnd"/>
      <w:r w:rsidRPr="001243A3">
        <w:rPr>
          <w:color w:val="000000" w:themeColor="text1"/>
        </w:rPr>
        <w:t>-, географические, административно-юридические) организации;</w:t>
      </w:r>
    </w:p>
    <w:p w14:paraId="3CBA8631" w14:textId="77777777" w:rsidR="00A02D96" w:rsidRDefault="00A02D96" w:rsidP="001243A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243A3">
        <w:rPr>
          <w:color w:val="000000" w:themeColor="text1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14:paraId="3E1A8326" w14:textId="77777777" w:rsidR="002658C3" w:rsidRDefault="002658C3" w:rsidP="00964098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000000" w:themeColor="text1"/>
        </w:rPr>
      </w:pPr>
    </w:p>
    <w:p w14:paraId="1A261BC1" w14:textId="77777777" w:rsidR="00964098" w:rsidRDefault="00964098" w:rsidP="002658C3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  <w:r w:rsidRPr="002658C3">
        <w:rPr>
          <w:b/>
          <w:bCs/>
          <w:color w:val="000000" w:themeColor="text1"/>
          <w:lang w:val="en-US"/>
        </w:rPr>
        <w:t>III</w:t>
      </w:r>
      <w:r w:rsidRPr="002658C3">
        <w:rPr>
          <w:b/>
          <w:bCs/>
          <w:color w:val="000000" w:themeColor="text1"/>
        </w:rPr>
        <w:t>.</w:t>
      </w:r>
      <w:r w:rsidRPr="00964098">
        <w:rPr>
          <w:b/>
          <w:bCs/>
          <w:color w:val="000000" w:themeColor="text1"/>
        </w:rPr>
        <w:t> </w:t>
      </w:r>
      <w:r w:rsidR="002658C3" w:rsidRPr="002658C3">
        <w:rPr>
          <w:b/>
          <w:bCs/>
          <w:color w:val="000000" w:themeColor="text1"/>
        </w:rPr>
        <w:t>Р</w:t>
      </w:r>
      <w:r w:rsidRPr="00964098">
        <w:rPr>
          <w:b/>
          <w:bCs/>
          <w:color w:val="000000" w:themeColor="text1"/>
        </w:rPr>
        <w:t>езультаты прохождения инструктажа по ЧС</w:t>
      </w:r>
    </w:p>
    <w:p w14:paraId="43037183" w14:textId="77777777" w:rsidR="002658C3" w:rsidRPr="00964098" w:rsidRDefault="002658C3" w:rsidP="002658C3">
      <w:pPr>
        <w:shd w:val="clear" w:color="auto" w:fill="FFFFFF"/>
        <w:jc w:val="center"/>
        <w:outlineLvl w:val="2"/>
        <w:rPr>
          <w:b/>
          <w:bCs/>
          <w:color w:val="000000" w:themeColor="text1"/>
        </w:rPr>
      </w:pPr>
    </w:p>
    <w:p w14:paraId="7626837B" w14:textId="77777777" w:rsidR="00964098" w:rsidRPr="00964098" w:rsidRDefault="00964098" w:rsidP="002658C3">
      <w:pPr>
        <w:shd w:val="clear" w:color="auto" w:fill="FFFFFF"/>
        <w:jc w:val="both"/>
        <w:rPr>
          <w:color w:val="000000" w:themeColor="text1"/>
        </w:rPr>
      </w:pPr>
      <w:r w:rsidRPr="00964098">
        <w:rPr>
          <w:color w:val="000000" w:themeColor="text1"/>
        </w:rPr>
        <w:t>3.1. По завершению прохождения инструктажа по ЧС инструктируемый должен</w:t>
      </w:r>
      <w:r w:rsidR="002658C3" w:rsidRPr="002658C3">
        <w:rPr>
          <w:color w:val="000000" w:themeColor="text1"/>
        </w:rPr>
        <w:t xml:space="preserve"> </w:t>
      </w:r>
      <w:r w:rsidRPr="00964098">
        <w:rPr>
          <w:color w:val="000000" w:themeColor="text1"/>
        </w:rPr>
        <w:t>знать:</w:t>
      </w:r>
    </w:p>
    <w:p w14:paraId="3E8EFE2B" w14:textId="0D3F026A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потенциальные источники опасностей, которые могут привести к ЧС в </w:t>
      </w:r>
      <w:r w:rsidR="00EA044E">
        <w:rPr>
          <w:color w:val="000000" w:themeColor="text1"/>
        </w:rPr>
        <w:t xml:space="preserve">учреждении </w:t>
      </w:r>
      <w:r w:rsidRPr="002658C3">
        <w:rPr>
          <w:color w:val="000000" w:themeColor="text1"/>
        </w:rPr>
        <w:t xml:space="preserve">(на территории </w:t>
      </w:r>
      <w:r w:rsidR="00EA044E">
        <w:rPr>
          <w:color w:val="000000" w:themeColor="text1"/>
        </w:rPr>
        <w:t>учреждения</w:t>
      </w:r>
      <w:r w:rsidRPr="002658C3">
        <w:rPr>
          <w:color w:val="000000" w:themeColor="text1"/>
        </w:rPr>
        <w:t xml:space="preserve">), виды ЧС, характерные для территории расположения </w:t>
      </w:r>
      <w:r w:rsidR="00EA044E">
        <w:rPr>
          <w:color w:val="000000" w:themeColor="text1"/>
        </w:rPr>
        <w:t>учреждения</w:t>
      </w:r>
      <w:r w:rsidRPr="002658C3">
        <w:rPr>
          <w:color w:val="000000" w:themeColor="text1"/>
        </w:rPr>
        <w:t>;</w:t>
      </w:r>
    </w:p>
    <w:p w14:paraId="0EB99476" w14:textId="3EC99033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установленные в </w:t>
      </w:r>
      <w:r w:rsidR="00EA044E">
        <w:rPr>
          <w:color w:val="000000" w:themeColor="text1"/>
        </w:rPr>
        <w:t>учреждении</w:t>
      </w:r>
      <w:r w:rsidRPr="002658C3">
        <w:rPr>
          <w:color w:val="000000" w:themeColor="text1"/>
        </w:rPr>
        <w:t xml:space="preserve"> способы оповещения при угрозе и возникновении ЧС;</w:t>
      </w:r>
    </w:p>
    <w:p w14:paraId="0081285F" w14:textId="0006A945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принятые в </w:t>
      </w:r>
      <w:r w:rsidR="00EA044E">
        <w:rPr>
          <w:color w:val="000000" w:themeColor="text1"/>
        </w:rPr>
        <w:t>учреждении</w:t>
      </w:r>
      <w:r w:rsidRPr="002658C3">
        <w:rPr>
          <w:color w:val="000000" w:themeColor="text1"/>
        </w:rPr>
        <w:t xml:space="preserve">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14:paraId="75F66C25" w14:textId="77777777" w:rsidR="00964098" w:rsidRPr="002658C3" w:rsidRDefault="00964098" w:rsidP="002658C3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14:paraId="099FCB05" w14:textId="77777777" w:rsidR="002658C3" w:rsidRDefault="002658C3" w:rsidP="002658C3">
      <w:pPr>
        <w:shd w:val="clear" w:color="auto" w:fill="FFFFFF"/>
        <w:rPr>
          <w:color w:val="000000" w:themeColor="text1"/>
        </w:rPr>
      </w:pPr>
    </w:p>
    <w:p w14:paraId="523C3C55" w14:textId="77777777" w:rsidR="00964098" w:rsidRPr="00964098" w:rsidRDefault="002658C3" w:rsidP="002658C3">
      <w:p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 xml:space="preserve">3.2. </w:t>
      </w:r>
      <w:r w:rsidRPr="00964098">
        <w:rPr>
          <w:color w:val="000000" w:themeColor="text1"/>
        </w:rPr>
        <w:t>По завершению прохождения инструктажа по ЧС инструктируемый должен</w:t>
      </w:r>
      <w:r w:rsidRPr="002658C3">
        <w:rPr>
          <w:color w:val="000000" w:themeColor="text1"/>
        </w:rPr>
        <w:t xml:space="preserve"> </w:t>
      </w:r>
      <w:r w:rsidR="00964098" w:rsidRPr="00964098">
        <w:rPr>
          <w:color w:val="000000" w:themeColor="text1"/>
        </w:rPr>
        <w:t>уметь:</w:t>
      </w:r>
    </w:p>
    <w:p w14:paraId="6BE36796" w14:textId="77777777" w:rsidR="00964098" w:rsidRPr="002658C3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действовать по сигналам оповещения;</w:t>
      </w:r>
    </w:p>
    <w:p w14:paraId="0E09D61D" w14:textId="77777777" w:rsidR="00964098" w:rsidRPr="002658C3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действовать при объявлении эвакуации;</w:t>
      </w:r>
    </w:p>
    <w:p w14:paraId="2A67CA50" w14:textId="77777777" w:rsidR="00964098" w:rsidRPr="002658C3" w:rsidRDefault="00964098" w:rsidP="002658C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 w:themeColor="text1"/>
        </w:rPr>
      </w:pPr>
      <w:r w:rsidRPr="002658C3">
        <w:rPr>
          <w:color w:val="000000" w:themeColor="text1"/>
        </w:rPr>
        <w:t>использовать средства индивидуальной и коллективной защиты.</w:t>
      </w:r>
    </w:p>
    <w:p w14:paraId="6AC9263E" w14:textId="77777777" w:rsidR="00FB1432" w:rsidRDefault="00FB1432" w:rsidP="002658C3">
      <w:pPr>
        <w:shd w:val="clear" w:color="auto" w:fill="FFFFFF"/>
        <w:rPr>
          <w:color w:val="000000" w:themeColor="text1"/>
        </w:rPr>
      </w:pPr>
    </w:p>
    <w:p w14:paraId="41CD07CB" w14:textId="653296B6" w:rsidR="00964098" w:rsidRDefault="00964098" w:rsidP="00FB1432">
      <w:pPr>
        <w:shd w:val="clear" w:color="auto" w:fill="FFFFFF"/>
        <w:jc w:val="both"/>
        <w:rPr>
          <w:color w:val="000000" w:themeColor="text1"/>
        </w:rPr>
      </w:pPr>
      <w:r w:rsidRPr="00964098">
        <w:rPr>
          <w:color w:val="000000" w:themeColor="text1"/>
        </w:rPr>
        <w:t>3.</w:t>
      </w:r>
      <w:r w:rsidR="002658C3" w:rsidRPr="002658C3">
        <w:rPr>
          <w:color w:val="000000" w:themeColor="text1"/>
        </w:rPr>
        <w:t>3</w:t>
      </w:r>
      <w:r w:rsidRPr="00964098">
        <w:rPr>
          <w:color w:val="000000" w:themeColor="text1"/>
        </w:rPr>
        <w:t xml:space="preserve">. 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</w:t>
      </w:r>
      <w:r w:rsidR="00EA044E">
        <w:rPr>
          <w:color w:val="000000" w:themeColor="text1"/>
        </w:rPr>
        <w:t>учреждении</w:t>
      </w:r>
      <w:r w:rsidRPr="00964098">
        <w:rPr>
          <w:color w:val="000000" w:themeColor="text1"/>
        </w:rPr>
        <w:t>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14:paraId="71B0C68B" w14:textId="77777777" w:rsidR="00FB1432" w:rsidRPr="00964098" w:rsidRDefault="00FB1432" w:rsidP="00FB1432">
      <w:pPr>
        <w:shd w:val="clear" w:color="auto" w:fill="FFFFFF"/>
        <w:jc w:val="both"/>
        <w:rPr>
          <w:color w:val="000000" w:themeColor="text1"/>
        </w:rPr>
      </w:pPr>
    </w:p>
    <w:p w14:paraId="25BDAD7F" w14:textId="77777777" w:rsidR="00964098" w:rsidRDefault="00FB1432" w:rsidP="00FB143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3.4. </w:t>
      </w:r>
      <w:r w:rsidR="00964098" w:rsidRPr="00964098">
        <w:rPr>
          <w:color w:val="000000" w:themeColor="text1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14:paraId="78B5A34C" w14:textId="77777777" w:rsidR="00FB1432" w:rsidRPr="00964098" w:rsidRDefault="00FB1432" w:rsidP="00FB1432">
      <w:pPr>
        <w:shd w:val="clear" w:color="auto" w:fill="FFFFFF"/>
        <w:jc w:val="both"/>
        <w:rPr>
          <w:color w:val="000000" w:themeColor="text1"/>
        </w:rPr>
      </w:pPr>
    </w:p>
    <w:p w14:paraId="6B46835B" w14:textId="77777777" w:rsidR="00AF111D" w:rsidRDefault="00FB1432" w:rsidP="00AF111D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3.5. </w:t>
      </w:r>
      <w:r w:rsidR="00964098" w:rsidRPr="00964098">
        <w:rPr>
          <w:color w:val="000000" w:themeColor="text1"/>
        </w:rPr>
        <w:t xml:space="preserve">В отношении лиц, имеющих отметку "НЕЗАЧЕТ" в результате прохождения инструктажа по ЧС, </w:t>
      </w:r>
      <w:r>
        <w:rPr>
          <w:color w:val="000000" w:themeColor="text1"/>
        </w:rPr>
        <w:t>проводится</w:t>
      </w:r>
      <w:r w:rsidR="00964098" w:rsidRPr="00964098">
        <w:rPr>
          <w:color w:val="000000" w:themeColor="text1"/>
        </w:rPr>
        <w:t xml:space="preserve"> повторн</w:t>
      </w:r>
      <w:r>
        <w:rPr>
          <w:color w:val="000000" w:themeColor="text1"/>
        </w:rPr>
        <w:t>ый</w:t>
      </w:r>
      <w:r w:rsidR="00964098" w:rsidRPr="00964098">
        <w:rPr>
          <w:color w:val="000000" w:themeColor="text1"/>
        </w:rPr>
        <w:t xml:space="preserve"> инструктаж по ЧС в течение 30 календарных дней с даты последнего инструктажа.</w:t>
      </w:r>
    </w:p>
    <w:p w14:paraId="0B2A37DE" w14:textId="77777777" w:rsidR="00AF111D" w:rsidRDefault="00AF111D" w:rsidP="00AF111D">
      <w:pPr>
        <w:shd w:val="clear" w:color="auto" w:fill="FFFFFF"/>
        <w:jc w:val="both"/>
        <w:rPr>
          <w:color w:val="000000" w:themeColor="text1"/>
        </w:rPr>
      </w:pPr>
    </w:p>
    <w:p w14:paraId="6DADF239" w14:textId="77777777" w:rsidR="00AF111D" w:rsidRPr="00AF111D" w:rsidRDefault="00AF111D" w:rsidP="00AF111D">
      <w:p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</w:rPr>
        <w:t xml:space="preserve">3.6. </w:t>
      </w:r>
      <w:r w:rsidRPr="00AF111D">
        <w:rPr>
          <w:color w:val="000000" w:themeColor="text1"/>
          <w:shd w:val="clear" w:color="auto" w:fill="FFFFFF"/>
        </w:rPr>
        <w:t xml:space="preserve">Запись о факте прохождения работником инструктажа по ЧС фиксируется в "Журнале учета проведения инструктажа по ЧС", форма которого утверждена руководителем организации. </w:t>
      </w:r>
      <w:r w:rsidRPr="00AF111D">
        <w:rPr>
          <w:color w:val="000000" w:themeColor="text1"/>
        </w:rPr>
        <w:t>Запись о факте прохождения работником инструктажа по ЧС должна содержать:</w:t>
      </w:r>
    </w:p>
    <w:p w14:paraId="453265D9" w14:textId="77777777" w:rsidR="00AF111D" w:rsidRPr="00AF111D" w:rsidRDefault="00AF111D" w:rsidP="00AF111D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</w:rPr>
        <w:t>дату проведения инструктажа;</w:t>
      </w:r>
    </w:p>
    <w:p w14:paraId="397A1A76" w14:textId="77777777" w:rsidR="00AF111D" w:rsidRPr="00AF111D" w:rsidRDefault="00AF111D" w:rsidP="00AF111D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 w:themeColor="text1"/>
        </w:rPr>
      </w:pPr>
      <w:r w:rsidRPr="00AF111D">
        <w:rPr>
          <w:color w:val="000000" w:themeColor="text1"/>
        </w:rPr>
        <w:t>ФИО, наименование должности, подписи инструктируемого и инструктирующего лиц;</w:t>
      </w:r>
    </w:p>
    <w:p w14:paraId="1C55F889" w14:textId="77777777" w:rsidR="00B97D4C" w:rsidRPr="00B97D4C" w:rsidRDefault="00AF111D" w:rsidP="00B97D4C">
      <w:pPr>
        <w:pStyle w:val="a5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AF111D">
        <w:rPr>
          <w:color w:val="000000" w:themeColor="text1"/>
        </w:rPr>
        <w:t>отметку о проверке усвоения информационного материала.</w:t>
      </w:r>
    </w:p>
    <w:p w14:paraId="292C672E" w14:textId="77777777" w:rsidR="00120327" w:rsidRPr="00120327" w:rsidRDefault="00120327" w:rsidP="00120327">
      <w:pPr>
        <w:shd w:val="clear" w:color="auto" w:fill="FFFFFF"/>
        <w:ind w:left="539"/>
        <w:rPr>
          <w:color w:val="000000"/>
        </w:rPr>
      </w:pPr>
    </w:p>
    <w:p w14:paraId="434C69C4" w14:textId="77777777" w:rsidR="00FD0471" w:rsidRDefault="00FD0471" w:rsidP="00A61290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</w:rPr>
      </w:pPr>
    </w:p>
    <w:p w14:paraId="65826648" w14:textId="77777777" w:rsidR="00FD0471" w:rsidRDefault="00FD0471" w:rsidP="00A61290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</w:rPr>
      </w:pPr>
    </w:p>
    <w:p w14:paraId="569ACF71" w14:textId="77777777" w:rsidR="00A02D96" w:rsidRDefault="00A02D96" w:rsidP="00A61290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</w:rPr>
      </w:pPr>
    </w:p>
    <w:p w14:paraId="0C15027D" w14:textId="77777777" w:rsidR="00C07D42" w:rsidRPr="005127E3" w:rsidRDefault="00C07D42" w:rsidP="00FE4A01">
      <w:pPr>
        <w:jc w:val="both"/>
      </w:pPr>
    </w:p>
    <w:sectPr w:rsidR="00C07D42" w:rsidRPr="005127E3" w:rsidSect="00F30C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139"/>
    <w:multiLevelType w:val="multilevel"/>
    <w:tmpl w:val="FA985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72765"/>
    <w:multiLevelType w:val="hybridMultilevel"/>
    <w:tmpl w:val="F2F8A8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8F2BD1"/>
    <w:multiLevelType w:val="hybridMultilevel"/>
    <w:tmpl w:val="5DB8B522"/>
    <w:lvl w:ilvl="0" w:tplc="D9E4AD7E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E060471"/>
    <w:multiLevelType w:val="hybridMultilevel"/>
    <w:tmpl w:val="404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13D2"/>
    <w:multiLevelType w:val="hybridMultilevel"/>
    <w:tmpl w:val="5BB0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2A75"/>
    <w:multiLevelType w:val="hybridMultilevel"/>
    <w:tmpl w:val="E4FE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02B66"/>
    <w:multiLevelType w:val="hybridMultilevel"/>
    <w:tmpl w:val="6192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862B3"/>
    <w:multiLevelType w:val="hybridMultilevel"/>
    <w:tmpl w:val="84424F9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A47"/>
    <w:multiLevelType w:val="hybridMultilevel"/>
    <w:tmpl w:val="E3BE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4023F"/>
    <w:multiLevelType w:val="hybridMultilevel"/>
    <w:tmpl w:val="C2049A1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D1DB7"/>
    <w:multiLevelType w:val="hybridMultilevel"/>
    <w:tmpl w:val="D65A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F0A49"/>
    <w:multiLevelType w:val="hybridMultilevel"/>
    <w:tmpl w:val="9B6E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60785"/>
    <w:multiLevelType w:val="hybridMultilevel"/>
    <w:tmpl w:val="5722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02785"/>
    <w:multiLevelType w:val="hybridMultilevel"/>
    <w:tmpl w:val="AA588974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1B9D"/>
    <w:multiLevelType w:val="hybridMultilevel"/>
    <w:tmpl w:val="3E4E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31CCB"/>
    <w:multiLevelType w:val="hybridMultilevel"/>
    <w:tmpl w:val="8788E4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5FA20602"/>
    <w:multiLevelType w:val="multilevel"/>
    <w:tmpl w:val="5FB63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456865"/>
    <w:multiLevelType w:val="hybridMultilevel"/>
    <w:tmpl w:val="C008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70AEB"/>
    <w:multiLevelType w:val="hybridMultilevel"/>
    <w:tmpl w:val="FB1AA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CF66220"/>
    <w:multiLevelType w:val="hybridMultilevel"/>
    <w:tmpl w:val="8A62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F20D3"/>
    <w:multiLevelType w:val="hybridMultilevel"/>
    <w:tmpl w:val="0BE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611EF"/>
    <w:multiLevelType w:val="hybridMultilevel"/>
    <w:tmpl w:val="83F0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20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6"/>
  </w:num>
  <w:num w:numId="15">
    <w:abstractNumId w:val="12"/>
  </w:num>
  <w:num w:numId="16">
    <w:abstractNumId w:val="16"/>
  </w:num>
  <w:num w:numId="17">
    <w:abstractNumId w:val="21"/>
  </w:num>
  <w:num w:numId="18">
    <w:abstractNumId w:val="1"/>
  </w:num>
  <w:num w:numId="19">
    <w:abstractNumId w:val="9"/>
  </w:num>
  <w:num w:numId="20">
    <w:abstractNumId w:val="7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CB"/>
    <w:rsid w:val="000666F8"/>
    <w:rsid w:val="00097536"/>
    <w:rsid w:val="000A2288"/>
    <w:rsid w:val="000E1C4E"/>
    <w:rsid w:val="000F13F8"/>
    <w:rsid w:val="000F7140"/>
    <w:rsid w:val="00120327"/>
    <w:rsid w:val="001243A3"/>
    <w:rsid w:val="0013252F"/>
    <w:rsid w:val="001746F8"/>
    <w:rsid w:val="00181861"/>
    <w:rsid w:val="001B3096"/>
    <w:rsid w:val="001F4AD7"/>
    <w:rsid w:val="00243BCE"/>
    <w:rsid w:val="002446F4"/>
    <w:rsid w:val="00262BD4"/>
    <w:rsid w:val="002658C3"/>
    <w:rsid w:val="00303211"/>
    <w:rsid w:val="00347DBA"/>
    <w:rsid w:val="00362F5C"/>
    <w:rsid w:val="00370642"/>
    <w:rsid w:val="003A004A"/>
    <w:rsid w:val="003B1C60"/>
    <w:rsid w:val="00452816"/>
    <w:rsid w:val="00466CD7"/>
    <w:rsid w:val="00486A33"/>
    <w:rsid w:val="004A0146"/>
    <w:rsid w:val="004A33EB"/>
    <w:rsid w:val="00504236"/>
    <w:rsid w:val="005127E3"/>
    <w:rsid w:val="005302D6"/>
    <w:rsid w:val="005749A2"/>
    <w:rsid w:val="005A42EE"/>
    <w:rsid w:val="005A7010"/>
    <w:rsid w:val="005C50F2"/>
    <w:rsid w:val="005E39B5"/>
    <w:rsid w:val="005E6D27"/>
    <w:rsid w:val="006063A1"/>
    <w:rsid w:val="006313BF"/>
    <w:rsid w:val="00640726"/>
    <w:rsid w:val="006456D5"/>
    <w:rsid w:val="0066154F"/>
    <w:rsid w:val="006649EC"/>
    <w:rsid w:val="00691BA4"/>
    <w:rsid w:val="006C219C"/>
    <w:rsid w:val="006C4123"/>
    <w:rsid w:val="006F02DB"/>
    <w:rsid w:val="007968F6"/>
    <w:rsid w:val="007C3F5E"/>
    <w:rsid w:val="007F5B33"/>
    <w:rsid w:val="00801F7A"/>
    <w:rsid w:val="0082592F"/>
    <w:rsid w:val="00855B81"/>
    <w:rsid w:val="008671E3"/>
    <w:rsid w:val="008A42F1"/>
    <w:rsid w:val="008F5D6A"/>
    <w:rsid w:val="00954142"/>
    <w:rsid w:val="00964098"/>
    <w:rsid w:val="00977A9D"/>
    <w:rsid w:val="00991FDE"/>
    <w:rsid w:val="009A6BAC"/>
    <w:rsid w:val="009C1551"/>
    <w:rsid w:val="009C464C"/>
    <w:rsid w:val="009D3C41"/>
    <w:rsid w:val="00A02D96"/>
    <w:rsid w:val="00A11123"/>
    <w:rsid w:val="00A532BC"/>
    <w:rsid w:val="00A61290"/>
    <w:rsid w:val="00AC1CB4"/>
    <w:rsid w:val="00AF111D"/>
    <w:rsid w:val="00AF3597"/>
    <w:rsid w:val="00B37283"/>
    <w:rsid w:val="00B97D4C"/>
    <w:rsid w:val="00BB323F"/>
    <w:rsid w:val="00BC1BC1"/>
    <w:rsid w:val="00BE113A"/>
    <w:rsid w:val="00C07C6E"/>
    <w:rsid w:val="00C07D42"/>
    <w:rsid w:val="00C479FE"/>
    <w:rsid w:val="00C93438"/>
    <w:rsid w:val="00CC0AE0"/>
    <w:rsid w:val="00CE07CD"/>
    <w:rsid w:val="00D04967"/>
    <w:rsid w:val="00D0628C"/>
    <w:rsid w:val="00D50882"/>
    <w:rsid w:val="00D527A4"/>
    <w:rsid w:val="00D6327A"/>
    <w:rsid w:val="00DB3FC8"/>
    <w:rsid w:val="00DD47FF"/>
    <w:rsid w:val="00DF0B79"/>
    <w:rsid w:val="00DF7071"/>
    <w:rsid w:val="00E7596D"/>
    <w:rsid w:val="00E80642"/>
    <w:rsid w:val="00E94F88"/>
    <w:rsid w:val="00E97FCB"/>
    <w:rsid w:val="00EA044E"/>
    <w:rsid w:val="00F233C3"/>
    <w:rsid w:val="00F30C15"/>
    <w:rsid w:val="00F573A4"/>
    <w:rsid w:val="00F740F2"/>
    <w:rsid w:val="00F74CEF"/>
    <w:rsid w:val="00F85F97"/>
    <w:rsid w:val="00FB1432"/>
    <w:rsid w:val="00FD0471"/>
    <w:rsid w:val="00FE43EB"/>
    <w:rsid w:val="00FE4A01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02D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97FC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97F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7FCB"/>
    <w:rPr>
      <w:color w:val="0000FF"/>
      <w:u w:val="single"/>
    </w:rPr>
  </w:style>
  <w:style w:type="paragraph" w:customStyle="1" w:styleId="no-indent">
    <w:name w:val="no-indent"/>
    <w:basedOn w:val="a"/>
    <w:rsid w:val="006063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07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EA04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4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6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02D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97FC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97F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7FCB"/>
    <w:rPr>
      <w:color w:val="0000FF"/>
      <w:u w:val="single"/>
    </w:rPr>
  </w:style>
  <w:style w:type="paragraph" w:customStyle="1" w:styleId="no-indent">
    <w:name w:val="no-indent"/>
    <w:basedOn w:val="a"/>
    <w:rsid w:val="006063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07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EA04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4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309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8638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6060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мерах защиты работников при ЧС</vt:lpstr>
    </vt:vector>
  </TitlesOfParts>
  <Manager/>
  <Company/>
  <LinksUpToDate>false</LinksUpToDate>
  <CharactersWithSpaces>6335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мерах защиты работников при ЧС</dc:title>
  <dc:subject/>
  <dc:creator>ЮБК+</dc:creator>
  <cp:keywords/>
  <dc:description/>
  <cp:lastModifiedBy>user</cp:lastModifiedBy>
  <cp:revision>9</cp:revision>
  <cp:lastPrinted>2023-08-31T04:51:00Z</cp:lastPrinted>
  <dcterms:created xsi:type="dcterms:W3CDTF">2023-02-27T12:59:00Z</dcterms:created>
  <dcterms:modified xsi:type="dcterms:W3CDTF">2023-09-15T06:18:00Z</dcterms:modified>
  <cp:category/>
</cp:coreProperties>
</file>