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9F" w:rsidRDefault="007B509F" w:rsidP="007B509F">
      <w:pPr>
        <w:pStyle w:val="a3"/>
        <w:spacing w:before="0" w:beforeAutospacing="0" w:after="0" w:afterAutospacing="0" w:line="314" w:lineRule="atLeast"/>
        <w:jc w:val="center"/>
        <w:rPr>
          <w:rFonts w:ascii="Lucida Console" w:hAnsi="Lucida Console"/>
          <w:b/>
          <w:bCs/>
          <w:sz w:val="27"/>
          <w:szCs w:val="27"/>
        </w:rPr>
      </w:pPr>
      <w:r>
        <w:rPr>
          <w:rFonts w:ascii="Lucida Console" w:hAnsi="Lucida Console"/>
          <w:b/>
          <w:bCs/>
          <w:sz w:val="27"/>
          <w:szCs w:val="27"/>
        </w:rPr>
        <w:t>ТЕСТЫ</w:t>
      </w:r>
    </w:p>
    <w:p w:rsidR="007B509F" w:rsidRDefault="007B509F" w:rsidP="007B509F">
      <w:pPr>
        <w:pStyle w:val="a3"/>
        <w:spacing w:before="0" w:beforeAutospacing="0" w:after="0" w:afterAutospacing="0" w:line="314" w:lineRule="atLeast"/>
        <w:jc w:val="center"/>
      </w:pPr>
      <w:r>
        <w:rPr>
          <w:rFonts w:ascii="Lucida Console" w:hAnsi="Lucida Console"/>
          <w:b/>
          <w:bCs/>
          <w:sz w:val="27"/>
          <w:szCs w:val="27"/>
        </w:rPr>
        <w:t>НАСТОЛЬНЫЙ ТЕННИС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 w:line="314" w:lineRule="atLeast"/>
      </w:pPr>
      <w:r>
        <w:rPr>
          <w:b/>
          <w:bCs/>
          <w:i/>
          <w:iCs/>
        </w:rPr>
        <w:t>1. Какой вес теннисного мяча?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1) 1 грамм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2 грамма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2,4 - 2,53 грамма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4) 4 - 4,25 грамма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2. Сколько человек одновременно играют в настольный теннис в партии одиночного разряда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/>
      </w:pPr>
      <w:r>
        <w:t>1) один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два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три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4) четыре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 w:line="314" w:lineRule="atLeast"/>
      </w:pPr>
      <w:r>
        <w:rPr>
          <w:b/>
          <w:bCs/>
          <w:i/>
          <w:iCs/>
        </w:rPr>
        <w:t>3. По сколько подач производит каждый игрок при счете в сете 11:11?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1) по одной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по две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по пять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4) неограниченно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4. В каком году настольный теннис был впервые признан спортивной игрой?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/>
      </w:pPr>
      <w:r>
        <w:t>1) 1876г.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1900г.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1904г.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4) 322г. до н.э.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 w:line="314" w:lineRule="atLeast"/>
      </w:pPr>
      <w:r>
        <w:rPr>
          <w:b/>
          <w:bCs/>
          <w:i/>
          <w:iCs/>
        </w:rPr>
        <w:t>5. Какой из приемов игры является атакующим действием?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1) удар толчком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подставка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подрезка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4) накат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6. Можно ли играть мужчине и женщине в одной команде при парной встрече?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/>
      </w:pPr>
      <w:r>
        <w:t>1) да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нет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можно против такой же пары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 w:line="314" w:lineRule="atLeast"/>
      </w:pPr>
      <w:r>
        <w:rPr>
          <w:b/>
          <w:bCs/>
          <w:i/>
          <w:iCs/>
        </w:rPr>
        <w:t>7. Какова высота теннисной сетки?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1) 15,25 см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12,42 см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13,56 см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4) 21,25 см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 w:line="314" w:lineRule="atLeast"/>
      </w:pPr>
      <w:r>
        <w:rPr>
          <w:b/>
          <w:bCs/>
          <w:i/>
          <w:iCs/>
        </w:rPr>
        <w:t>8. Можно ли касаться мячом сетки во время игры?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1) можно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нельзя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можно во время подачи</w:t>
      </w:r>
    </w:p>
    <w:p w:rsidR="007B509F" w:rsidRDefault="007B509F" w:rsidP="007B509F">
      <w:pPr>
        <w:pStyle w:val="a3"/>
        <w:spacing w:before="0" w:beforeAutospacing="0" w:after="0" w:afterAutospacing="0" w:line="314" w:lineRule="atLeast"/>
      </w:pPr>
      <w:r>
        <w:rPr>
          <w:b/>
          <w:bCs/>
          <w:i/>
          <w:iCs/>
        </w:rPr>
        <w:t>9. Можно ли подавать мяч с хода?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1) можно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lastRenderedPageBreak/>
        <w:t>2) нельзя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можно, стоя боком к столу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10. Можно ли наносить удар “с лета”, не дожидаясь отскока мяча от своей стороны стола?</w:t>
      </w:r>
    </w:p>
    <w:p w:rsidR="007B509F" w:rsidRDefault="007B509F" w:rsidP="007B509F">
      <w:pPr>
        <w:pStyle w:val="a3"/>
        <w:spacing w:before="0" w:beforeAutospacing="0" w:after="0" w:afterAutospacing="0"/>
      </w:pPr>
    </w:p>
    <w:p w:rsidR="007B509F" w:rsidRDefault="007B509F" w:rsidP="007B509F">
      <w:pPr>
        <w:pStyle w:val="a3"/>
        <w:spacing w:before="0" w:beforeAutospacing="0" w:after="0" w:afterAutospacing="0"/>
      </w:pPr>
      <w:r>
        <w:t>1) можно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2) нельзя</w:t>
      </w:r>
    </w:p>
    <w:p w:rsidR="007B509F" w:rsidRDefault="007B509F" w:rsidP="007B509F">
      <w:pPr>
        <w:pStyle w:val="a3"/>
        <w:spacing w:before="0" w:beforeAutospacing="0" w:after="0" w:afterAutospacing="0"/>
      </w:pPr>
      <w:r>
        <w:t>3) можно после подачи мяча.</w:t>
      </w:r>
    </w:p>
    <w:p w:rsidR="00192D1E" w:rsidRDefault="007B509F"/>
    <w:sectPr w:rsidR="00192D1E" w:rsidSect="007B50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509F"/>
    <w:rsid w:val="00224352"/>
    <w:rsid w:val="007B509F"/>
    <w:rsid w:val="00C24ADD"/>
    <w:rsid w:val="00C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2020-04-13T20:08:00Z</dcterms:created>
  <dcterms:modified xsi:type="dcterms:W3CDTF">2020-04-13T20:10:00Z</dcterms:modified>
</cp:coreProperties>
</file>